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22" w:rsidRPr="00D344A7" w:rsidRDefault="00173838" w:rsidP="00D34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A7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2746DD">
        <w:rPr>
          <w:rFonts w:ascii="Times New Roman" w:hAnsi="Times New Roman" w:cs="Times New Roman"/>
          <w:b/>
          <w:sz w:val="28"/>
          <w:szCs w:val="28"/>
        </w:rPr>
        <w:t>XXI/94</w:t>
      </w:r>
      <w:bookmarkStart w:id="0" w:name="_GoBack"/>
      <w:bookmarkEnd w:id="0"/>
      <w:r w:rsidRPr="00D344A7">
        <w:rPr>
          <w:rFonts w:ascii="Times New Roman" w:hAnsi="Times New Roman" w:cs="Times New Roman"/>
          <w:b/>
          <w:sz w:val="28"/>
          <w:szCs w:val="28"/>
        </w:rPr>
        <w:t>/2017</w:t>
      </w:r>
    </w:p>
    <w:p w:rsidR="00173838" w:rsidRPr="00D344A7" w:rsidRDefault="00173838" w:rsidP="00D34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A7">
        <w:rPr>
          <w:rFonts w:ascii="Times New Roman" w:hAnsi="Times New Roman" w:cs="Times New Roman"/>
          <w:b/>
          <w:sz w:val="28"/>
          <w:szCs w:val="28"/>
        </w:rPr>
        <w:t>RADY GMINY KOBYLIN-BORZYMY</w:t>
      </w:r>
    </w:p>
    <w:p w:rsidR="00173838" w:rsidRPr="00D344A7" w:rsidRDefault="00173838" w:rsidP="00D34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A7">
        <w:rPr>
          <w:rFonts w:ascii="Times New Roman" w:hAnsi="Times New Roman" w:cs="Times New Roman"/>
          <w:sz w:val="24"/>
          <w:szCs w:val="24"/>
        </w:rPr>
        <w:t>z dnia</w:t>
      </w:r>
      <w:r w:rsidR="0039191F">
        <w:rPr>
          <w:rFonts w:ascii="Times New Roman" w:hAnsi="Times New Roman" w:cs="Times New Roman"/>
          <w:sz w:val="24"/>
          <w:szCs w:val="24"/>
        </w:rPr>
        <w:t xml:space="preserve"> </w:t>
      </w:r>
      <w:r w:rsidR="00B71CCF">
        <w:rPr>
          <w:rFonts w:ascii="Times New Roman" w:hAnsi="Times New Roman" w:cs="Times New Roman"/>
          <w:sz w:val="24"/>
          <w:szCs w:val="24"/>
        </w:rPr>
        <w:t>22 marca</w:t>
      </w:r>
      <w:r w:rsidRPr="00D344A7">
        <w:rPr>
          <w:rFonts w:ascii="Times New Roman" w:hAnsi="Times New Roman" w:cs="Times New Roman"/>
          <w:sz w:val="24"/>
          <w:szCs w:val="24"/>
        </w:rPr>
        <w:t xml:space="preserve"> 2017 roku</w:t>
      </w:r>
    </w:p>
    <w:p w:rsidR="00173838" w:rsidRPr="00D344A7" w:rsidRDefault="00173838">
      <w:pPr>
        <w:rPr>
          <w:rFonts w:ascii="Times New Roman" w:hAnsi="Times New Roman" w:cs="Times New Roman"/>
          <w:sz w:val="24"/>
          <w:szCs w:val="24"/>
        </w:rPr>
      </w:pPr>
    </w:p>
    <w:p w:rsidR="00173838" w:rsidRPr="00D344A7" w:rsidRDefault="009206C7" w:rsidP="00920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 statutu</w:t>
      </w:r>
      <w:r w:rsidR="00173838" w:rsidRPr="00D344A7">
        <w:rPr>
          <w:rFonts w:ascii="Times New Roman" w:hAnsi="Times New Roman" w:cs="Times New Roman"/>
          <w:b/>
          <w:sz w:val="24"/>
          <w:szCs w:val="24"/>
        </w:rPr>
        <w:t xml:space="preserve"> Ośrodka Pomocy Społecznej w Kobylinie-Borzymach</w:t>
      </w:r>
    </w:p>
    <w:p w:rsidR="00173838" w:rsidRDefault="00173838"/>
    <w:p w:rsidR="00173838" w:rsidRPr="00D00C7B" w:rsidRDefault="00D344A7" w:rsidP="00D344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44A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94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18 ust. 2 pkt </w:t>
      </w:r>
      <w:r w:rsidR="00D00C7B">
        <w:rPr>
          <w:rFonts w:ascii="Times New Roman" w:eastAsia="Times New Roman" w:hAnsi="Times New Roman" w:cs="Times New Roman"/>
          <w:sz w:val="24"/>
          <w:szCs w:val="24"/>
          <w:lang w:eastAsia="pl-PL"/>
        </w:rPr>
        <w:t>9 lit. h</w:t>
      </w:r>
      <w:r w:rsidR="005D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344A7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D0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4A7">
        <w:rPr>
          <w:rFonts w:ascii="Times New Roman" w:eastAsia="Times New Roman" w:hAnsi="Times New Roman" w:cs="Times New Roman"/>
          <w:sz w:val="24"/>
          <w:szCs w:val="24"/>
          <w:lang w:eastAsia="pl-PL"/>
        </w:rPr>
        <w:t>40 ust. 2 pkt 2 ustawy z dnia 8 marca 1990 r. o samorządzie gminnym (Dz. U. z 2016 r. poz. 446</w:t>
      </w:r>
      <w:r w:rsidR="00D94D21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1579</w:t>
      </w:r>
      <w:r w:rsidR="00B71CC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1948</w:t>
      </w:r>
      <w:r w:rsidRPr="00D34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110 ustawy z dnia 12 marca 2004 r. o pomocy społecznej (Dz. U. </w:t>
      </w:r>
      <w:r w:rsidR="00B71CC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r.,</w:t>
      </w:r>
      <w:r w:rsidR="00D94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930</w:t>
      </w:r>
      <w:r w:rsidR="00D94D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71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753,</w:t>
      </w:r>
      <w:r w:rsidR="00D94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poz.1583, poz.2174</w:t>
      </w:r>
      <w:r w:rsidR="00B71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1948; Dz.U. </w:t>
      </w:r>
      <w:r w:rsidR="00D94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2015r. poz.1310, poz.1359, poz. 1616</w:t>
      </w:r>
      <w:r w:rsidRPr="00D344A7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:rsidR="00173838" w:rsidRPr="00D344A7" w:rsidRDefault="00173838" w:rsidP="00D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D344A7">
        <w:rPr>
          <w:rFonts w:ascii="Times New Roman" w:hAnsi="Times New Roman" w:cs="Times New Roman"/>
          <w:b/>
          <w:sz w:val="24"/>
          <w:szCs w:val="24"/>
        </w:rPr>
        <w:t>§</w:t>
      </w:r>
      <w:r w:rsidR="002D7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4A7">
        <w:rPr>
          <w:rFonts w:ascii="Times New Roman" w:hAnsi="Times New Roman" w:cs="Times New Roman"/>
          <w:b/>
          <w:sz w:val="24"/>
          <w:szCs w:val="24"/>
        </w:rPr>
        <w:t>1.</w:t>
      </w:r>
      <w:r w:rsidRPr="00D344A7">
        <w:rPr>
          <w:rFonts w:ascii="Times New Roman" w:hAnsi="Times New Roman" w:cs="Times New Roman"/>
          <w:sz w:val="24"/>
          <w:szCs w:val="24"/>
        </w:rPr>
        <w:t xml:space="preserve"> W statucie Ośrodka Pomocy Społecznej w Kobylinie-Borzymach, stanow</w:t>
      </w:r>
      <w:r w:rsidR="00D344A7">
        <w:rPr>
          <w:rFonts w:ascii="Times New Roman" w:hAnsi="Times New Roman" w:cs="Times New Roman"/>
          <w:sz w:val="24"/>
          <w:szCs w:val="24"/>
        </w:rPr>
        <w:t>iącym załącznik do uchwały Nr XIII/54/16</w:t>
      </w:r>
      <w:r w:rsidRPr="00D344A7">
        <w:rPr>
          <w:rFonts w:ascii="Times New Roman" w:hAnsi="Times New Roman" w:cs="Times New Roman"/>
          <w:sz w:val="24"/>
          <w:szCs w:val="24"/>
        </w:rPr>
        <w:t xml:space="preserve"> Rady Gm</w:t>
      </w:r>
      <w:r w:rsidR="00D344A7">
        <w:rPr>
          <w:rFonts w:ascii="Times New Roman" w:hAnsi="Times New Roman" w:cs="Times New Roman"/>
          <w:sz w:val="24"/>
          <w:szCs w:val="24"/>
        </w:rPr>
        <w:t>iny Kobylin-Borzymy z dnia 15 marca 2016r.</w:t>
      </w:r>
      <w:r w:rsidRPr="00D344A7">
        <w:rPr>
          <w:rFonts w:ascii="Times New Roman" w:hAnsi="Times New Roman" w:cs="Times New Roman"/>
          <w:sz w:val="24"/>
          <w:szCs w:val="24"/>
        </w:rPr>
        <w:t xml:space="preserve"> (Dz. Urz. Woj. Podlaskieg</w:t>
      </w:r>
      <w:r w:rsidR="00D344A7">
        <w:rPr>
          <w:rFonts w:ascii="Times New Roman" w:hAnsi="Times New Roman" w:cs="Times New Roman"/>
          <w:sz w:val="24"/>
          <w:szCs w:val="24"/>
        </w:rPr>
        <w:t>o</w:t>
      </w:r>
      <w:r w:rsidRPr="00D344A7">
        <w:rPr>
          <w:rFonts w:ascii="Times New Roman" w:hAnsi="Times New Roman" w:cs="Times New Roman"/>
          <w:sz w:val="24"/>
          <w:szCs w:val="24"/>
        </w:rPr>
        <w:t>, poz</w:t>
      </w:r>
      <w:r w:rsidR="00D344A7">
        <w:rPr>
          <w:rFonts w:ascii="Times New Roman" w:hAnsi="Times New Roman" w:cs="Times New Roman"/>
          <w:sz w:val="24"/>
          <w:szCs w:val="24"/>
        </w:rPr>
        <w:t>. 1440</w:t>
      </w:r>
      <w:r w:rsidRPr="00D344A7">
        <w:rPr>
          <w:rFonts w:ascii="Times New Roman" w:hAnsi="Times New Roman" w:cs="Times New Roman"/>
          <w:sz w:val="24"/>
          <w:szCs w:val="24"/>
        </w:rPr>
        <w:t xml:space="preserve">  ), wprowadza się następujące zmiany:</w:t>
      </w:r>
    </w:p>
    <w:p w:rsidR="00173838" w:rsidRPr="00D344A7" w:rsidRDefault="00D344A7" w:rsidP="00D34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3838" w:rsidRPr="00D344A7">
        <w:rPr>
          <w:rFonts w:ascii="Times New Roman" w:hAnsi="Times New Roman" w:cs="Times New Roman"/>
          <w:sz w:val="24"/>
          <w:szCs w:val="24"/>
        </w:rPr>
        <w:t xml:space="preserve"> § 12 w pkt 11 </w:t>
      </w:r>
      <w:r w:rsidR="00D00C7B">
        <w:rPr>
          <w:rFonts w:ascii="Times New Roman" w:hAnsi="Times New Roman" w:cs="Times New Roman"/>
          <w:sz w:val="24"/>
          <w:szCs w:val="24"/>
        </w:rPr>
        <w:t xml:space="preserve">kropkę </w:t>
      </w:r>
      <w:r w:rsidR="00173838" w:rsidRPr="00D344A7">
        <w:rPr>
          <w:rFonts w:ascii="Times New Roman" w:hAnsi="Times New Roman" w:cs="Times New Roman"/>
          <w:sz w:val="24"/>
          <w:szCs w:val="24"/>
        </w:rPr>
        <w:t xml:space="preserve"> zastę</w:t>
      </w:r>
      <w:r w:rsidR="00D00C7B">
        <w:rPr>
          <w:rFonts w:ascii="Times New Roman" w:hAnsi="Times New Roman" w:cs="Times New Roman"/>
          <w:sz w:val="24"/>
          <w:szCs w:val="24"/>
        </w:rPr>
        <w:t>puje się średnikiem,</w:t>
      </w:r>
    </w:p>
    <w:p w:rsidR="00173838" w:rsidRPr="00D344A7" w:rsidRDefault="00D00C7B" w:rsidP="00D34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pkt 11</w:t>
      </w:r>
      <w:r w:rsidR="00173838" w:rsidRPr="00D344A7">
        <w:rPr>
          <w:rFonts w:ascii="Times New Roman" w:hAnsi="Times New Roman" w:cs="Times New Roman"/>
          <w:sz w:val="24"/>
          <w:szCs w:val="24"/>
        </w:rPr>
        <w:t xml:space="preserve"> dodaje się pkt 12 w brzmieniu:</w:t>
      </w:r>
    </w:p>
    <w:p w:rsidR="00173838" w:rsidRPr="00D344A7" w:rsidRDefault="00173838" w:rsidP="00D344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344A7">
        <w:rPr>
          <w:rFonts w:ascii="Times New Roman" w:hAnsi="Times New Roman" w:cs="Times New Roman"/>
          <w:sz w:val="24"/>
          <w:szCs w:val="24"/>
        </w:rPr>
        <w:t xml:space="preserve"> „12) ustawy z dnia 4 listopada 2016 roku o </w:t>
      </w:r>
      <w:r w:rsidR="00D344A7">
        <w:rPr>
          <w:rFonts w:ascii="Times New Roman" w:hAnsi="Times New Roman" w:cs="Times New Roman"/>
          <w:sz w:val="24"/>
          <w:szCs w:val="24"/>
        </w:rPr>
        <w:t>wsparciu kobiet w ciąży i rodzin „Za życiem” (Dz.U. z 2016 r.</w:t>
      </w:r>
      <w:r w:rsidRPr="00D344A7">
        <w:rPr>
          <w:rFonts w:ascii="Times New Roman" w:hAnsi="Times New Roman" w:cs="Times New Roman"/>
          <w:sz w:val="24"/>
          <w:szCs w:val="24"/>
        </w:rPr>
        <w:t xml:space="preserve"> poz. </w:t>
      </w:r>
      <w:r w:rsidR="00D344A7">
        <w:rPr>
          <w:rFonts w:ascii="Times New Roman" w:hAnsi="Times New Roman" w:cs="Times New Roman"/>
          <w:sz w:val="24"/>
          <w:szCs w:val="24"/>
        </w:rPr>
        <w:t>1860</w:t>
      </w:r>
      <w:r w:rsidRPr="00D344A7">
        <w:rPr>
          <w:rFonts w:ascii="Times New Roman" w:hAnsi="Times New Roman" w:cs="Times New Roman"/>
          <w:sz w:val="24"/>
          <w:szCs w:val="24"/>
        </w:rPr>
        <w:t>)</w:t>
      </w:r>
      <w:r w:rsidR="00D00C7B">
        <w:rPr>
          <w:rFonts w:ascii="Times New Roman" w:hAnsi="Times New Roman" w:cs="Times New Roman"/>
          <w:sz w:val="24"/>
          <w:szCs w:val="24"/>
        </w:rPr>
        <w:t>’’.</w:t>
      </w:r>
    </w:p>
    <w:p w:rsidR="00173838" w:rsidRPr="00D344A7" w:rsidRDefault="00173838" w:rsidP="00D344A7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A7">
        <w:rPr>
          <w:rFonts w:ascii="Times New Roman" w:hAnsi="Times New Roman" w:cs="Times New Roman"/>
          <w:b/>
          <w:sz w:val="24"/>
          <w:szCs w:val="24"/>
        </w:rPr>
        <w:t>§</w:t>
      </w:r>
      <w:r w:rsidR="002D7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4A7">
        <w:rPr>
          <w:rFonts w:ascii="Times New Roman" w:hAnsi="Times New Roman" w:cs="Times New Roman"/>
          <w:b/>
          <w:sz w:val="24"/>
          <w:szCs w:val="24"/>
        </w:rPr>
        <w:t>2</w:t>
      </w:r>
      <w:r w:rsidRPr="00D344A7">
        <w:rPr>
          <w:rFonts w:ascii="Times New Roman" w:hAnsi="Times New Roman" w:cs="Times New Roman"/>
          <w:sz w:val="24"/>
          <w:szCs w:val="24"/>
        </w:rPr>
        <w:t>. Wykonanie uchwały powierza się Wójtowi Gminy Kobylin-Borzymy.</w:t>
      </w:r>
    </w:p>
    <w:p w:rsidR="00173838" w:rsidRDefault="00173838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E84">
        <w:rPr>
          <w:rFonts w:ascii="Times New Roman" w:hAnsi="Times New Roman" w:cs="Times New Roman"/>
          <w:b/>
          <w:sz w:val="24"/>
          <w:szCs w:val="24"/>
        </w:rPr>
        <w:t>§</w:t>
      </w:r>
      <w:r w:rsidR="002D7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E84">
        <w:rPr>
          <w:rFonts w:ascii="Times New Roman" w:hAnsi="Times New Roman" w:cs="Times New Roman"/>
          <w:b/>
          <w:sz w:val="24"/>
          <w:szCs w:val="24"/>
        </w:rPr>
        <w:t>3</w:t>
      </w:r>
      <w:r w:rsidRPr="00D344A7">
        <w:rPr>
          <w:rFonts w:ascii="Times New Roman" w:hAnsi="Times New Roman" w:cs="Times New Roman"/>
          <w:sz w:val="24"/>
          <w:szCs w:val="24"/>
        </w:rPr>
        <w:t>. Uchwała wchodzi w życie po upływie 14 dni od dnia ogłoszenia w Dzienniku Urzędowym Województwa Podlaskiego.</w:t>
      </w: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Pr="00D344A7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838" w:rsidRPr="00D344A7" w:rsidRDefault="00173838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838" w:rsidRPr="00D344A7" w:rsidRDefault="00173838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="006670A5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173838" w:rsidRDefault="00173838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Pr="00D344A7">
        <w:rPr>
          <w:rFonts w:ascii="Times New Roman" w:hAnsi="Times New Roman" w:cs="Times New Roman"/>
          <w:sz w:val="24"/>
          <w:szCs w:val="24"/>
        </w:rPr>
        <w:tab/>
      </w:r>
      <w:r w:rsidR="00905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6670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44A7">
        <w:rPr>
          <w:rFonts w:ascii="Times New Roman" w:hAnsi="Times New Roman" w:cs="Times New Roman"/>
          <w:sz w:val="24"/>
          <w:szCs w:val="24"/>
        </w:rPr>
        <w:t>Krzysztof Targoński</w:t>
      </w: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2B8D" w:rsidRDefault="00772B8D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Default="00905992" w:rsidP="00D344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Pr="00904B7C" w:rsidRDefault="00905992" w:rsidP="00905992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7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905992" w:rsidRPr="00904B7C" w:rsidRDefault="00904B7C" w:rsidP="00904B7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7C">
        <w:rPr>
          <w:rFonts w:ascii="Times New Roman" w:hAnsi="Times New Roman" w:cs="Times New Roman"/>
          <w:b/>
          <w:sz w:val="24"/>
          <w:szCs w:val="24"/>
        </w:rPr>
        <w:t>d</w:t>
      </w:r>
      <w:r w:rsidR="00905992" w:rsidRPr="00904B7C">
        <w:rPr>
          <w:rFonts w:ascii="Times New Roman" w:hAnsi="Times New Roman" w:cs="Times New Roman"/>
          <w:b/>
          <w:sz w:val="24"/>
          <w:szCs w:val="24"/>
        </w:rPr>
        <w:t xml:space="preserve">o uchwały </w:t>
      </w:r>
      <w:r w:rsidRPr="00904B7C">
        <w:rPr>
          <w:rFonts w:ascii="Times New Roman" w:hAnsi="Times New Roman" w:cs="Times New Roman"/>
          <w:b/>
          <w:sz w:val="24"/>
          <w:szCs w:val="24"/>
        </w:rPr>
        <w:t>Nr …..</w:t>
      </w:r>
      <w:r w:rsidR="00905992" w:rsidRPr="00904B7C">
        <w:rPr>
          <w:rFonts w:ascii="Times New Roman" w:hAnsi="Times New Roman" w:cs="Times New Roman"/>
          <w:b/>
          <w:sz w:val="24"/>
          <w:szCs w:val="24"/>
        </w:rPr>
        <w:t>Rady Gminy Kobylin-Borzymy z dnia ……….2017r. w sprawie zmiany Statutu Ośrodka Pomocy Społecznej w Kobylinie-Borzymach</w:t>
      </w:r>
    </w:p>
    <w:p w:rsidR="00905992" w:rsidRDefault="00905992" w:rsidP="00904B7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Pr="00D344A7" w:rsidRDefault="0039191F" w:rsidP="00904B7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992">
        <w:rPr>
          <w:rFonts w:ascii="Times New Roman" w:hAnsi="Times New Roman" w:cs="Times New Roman"/>
          <w:sz w:val="24"/>
          <w:szCs w:val="24"/>
        </w:rPr>
        <w:t xml:space="preserve">Nowa ustawa z dnia 4 listopada 2016 roku </w:t>
      </w:r>
      <w:r w:rsidR="00CB1D28">
        <w:rPr>
          <w:rFonts w:ascii="Times New Roman" w:hAnsi="Times New Roman" w:cs="Times New Roman"/>
          <w:sz w:val="24"/>
          <w:szCs w:val="24"/>
        </w:rPr>
        <w:t>o wsparciu kobiet w ciąży i rodzin „Za życiem” (Dz. U. 2016</w:t>
      </w:r>
      <w:r w:rsidR="00772B8D">
        <w:rPr>
          <w:rFonts w:ascii="Times New Roman" w:hAnsi="Times New Roman" w:cs="Times New Roman"/>
          <w:sz w:val="24"/>
          <w:szCs w:val="24"/>
        </w:rPr>
        <w:t xml:space="preserve"> </w:t>
      </w:r>
      <w:r w:rsidR="00CB1D28">
        <w:rPr>
          <w:rFonts w:ascii="Times New Roman" w:hAnsi="Times New Roman" w:cs="Times New Roman"/>
          <w:sz w:val="24"/>
          <w:szCs w:val="24"/>
        </w:rPr>
        <w:t>r. poz.1860), wprowadza nowy zakres zadań do realizacji przez jednostki samorządu terytorialnego obejmujący wsparcie kobiet w ciąży i rodzin między innymi poprzez wypłatę jednorazowych świadczeń w wysokości 4 000 zł z tytułu urodzenia żywego dziecka, posiadającego zaświadczenie stwierdzające okoliczności określone w art.4 ust.3 ustawy tj. stwierdzenie ciężkich nieodwracalnych upośledzeń albo nieuleczalnej choroby zagrażającej życiu, które powstały w prenatalnym okresie rozwoju dziecka lub w czasie porodu. Jednorazowe świadczenie przyznawane jest bez względu na dochód. Zadanie te zgodnie z przepisem art.2 ust.2 ustawy realizowane będą przez jednostki organizacyjne realizujące wspieranie rodziny,</w:t>
      </w:r>
      <w:r w:rsidR="00904B7C">
        <w:rPr>
          <w:rFonts w:ascii="Times New Roman" w:hAnsi="Times New Roman" w:cs="Times New Roman"/>
          <w:sz w:val="24"/>
          <w:szCs w:val="24"/>
        </w:rPr>
        <w:t xml:space="preserve"> o których mowa w ustawie z dnia 9 czerwca 2011r. o wspieraniu rodziny i systemie piczy zastępczej (Dz. U. z 2016</w:t>
      </w:r>
      <w:r w:rsidR="00772B8D">
        <w:rPr>
          <w:rFonts w:ascii="Times New Roman" w:hAnsi="Times New Roman" w:cs="Times New Roman"/>
          <w:sz w:val="24"/>
          <w:szCs w:val="24"/>
        </w:rPr>
        <w:t xml:space="preserve"> </w:t>
      </w:r>
      <w:r w:rsidR="00904B7C">
        <w:rPr>
          <w:rFonts w:ascii="Times New Roman" w:hAnsi="Times New Roman" w:cs="Times New Roman"/>
          <w:sz w:val="24"/>
          <w:szCs w:val="24"/>
        </w:rPr>
        <w:t>r. poz. 575 ze zm.),</w:t>
      </w:r>
      <w:r w:rsidR="00CB1D28">
        <w:rPr>
          <w:rFonts w:ascii="Times New Roman" w:hAnsi="Times New Roman" w:cs="Times New Roman"/>
          <w:sz w:val="24"/>
          <w:szCs w:val="24"/>
        </w:rPr>
        <w:t xml:space="preserve"> w przypadku Gminy Kobylin-Borzymy zadania te realizuje</w:t>
      </w:r>
      <w:r w:rsidR="00904B7C">
        <w:rPr>
          <w:rFonts w:ascii="Times New Roman" w:hAnsi="Times New Roman" w:cs="Times New Roman"/>
          <w:sz w:val="24"/>
          <w:szCs w:val="24"/>
        </w:rPr>
        <w:t xml:space="preserve"> </w:t>
      </w:r>
      <w:r w:rsidR="00CB1D28">
        <w:rPr>
          <w:rFonts w:ascii="Times New Roman" w:hAnsi="Times New Roman" w:cs="Times New Roman"/>
          <w:sz w:val="24"/>
          <w:szCs w:val="24"/>
        </w:rPr>
        <w:t>Ośrodek Pomocy Społecznej w Kobylinie-Borzymach. Zgodnie z art.9 ust.4 wojewoda będzie przekazywał środki finansowe</w:t>
      </w:r>
      <w:r w:rsidR="00904B7C">
        <w:rPr>
          <w:rFonts w:ascii="Times New Roman" w:hAnsi="Times New Roman" w:cs="Times New Roman"/>
          <w:sz w:val="24"/>
          <w:szCs w:val="24"/>
        </w:rPr>
        <w:t xml:space="preserve"> na realizację zadań wójtom na podstawie zawartej umowy. Natomiast przepis art.10 ust.10 ustawy wskazuje, że jednorazowe świadczenie i koszty jego obsługi finansowane w formie dotacji celowej z budżetu państwa. Ustawa ta w zakresie obowiązków jednostek samorządu terytorialnego weszła w życie z dniem 1 stycznia 2017 roku.</w:t>
      </w:r>
    </w:p>
    <w:sectPr w:rsidR="00905992" w:rsidRPr="00D3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E64"/>
    <w:multiLevelType w:val="hybridMultilevel"/>
    <w:tmpl w:val="3B101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38"/>
    <w:rsid w:val="00173838"/>
    <w:rsid w:val="002746DD"/>
    <w:rsid w:val="00275DE0"/>
    <w:rsid w:val="002D7E84"/>
    <w:rsid w:val="0039191F"/>
    <w:rsid w:val="005D21CE"/>
    <w:rsid w:val="006670A5"/>
    <w:rsid w:val="0071532B"/>
    <w:rsid w:val="00772B8D"/>
    <w:rsid w:val="00904B7C"/>
    <w:rsid w:val="00905992"/>
    <w:rsid w:val="009206C7"/>
    <w:rsid w:val="00B71CCF"/>
    <w:rsid w:val="00B77622"/>
    <w:rsid w:val="00CB1D28"/>
    <w:rsid w:val="00D00C7B"/>
    <w:rsid w:val="00D344A7"/>
    <w:rsid w:val="00D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18E0-8C86-4330-9531-F5DB9918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8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23</cp:revision>
  <cp:lastPrinted>2017-03-13T14:37:00Z</cp:lastPrinted>
  <dcterms:created xsi:type="dcterms:W3CDTF">2017-01-10T13:46:00Z</dcterms:created>
  <dcterms:modified xsi:type="dcterms:W3CDTF">2017-03-27T07:11:00Z</dcterms:modified>
</cp:coreProperties>
</file>