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FB" w:rsidRDefault="003275FB" w:rsidP="003275FB">
      <w:pPr>
        <w:pStyle w:val="NormalnyWeb"/>
        <w:jc w:val="center"/>
      </w:pPr>
      <w:r>
        <w:rPr>
          <w:rStyle w:val="Uwydatnienie"/>
          <w:b/>
          <w:bCs/>
          <w:i w:val="0"/>
        </w:rPr>
        <w:t>ZARZĄDZENIE NR 2/2016</w:t>
      </w:r>
    </w:p>
    <w:p w:rsidR="003275FB" w:rsidRDefault="003275FB" w:rsidP="003275FB">
      <w:pPr>
        <w:pStyle w:val="NormalnyWeb"/>
        <w:spacing w:before="0" w:beforeAutospacing="0" w:after="0" w:afterAutospacing="0"/>
        <w:jc w:val="center"/>
      </w:pPr>
      <w:r>
        <w:t> </w:t>
      </w:r>
      <w:r>
        <w:rPr>
          <w:rStyle w:val="Uwydatnienie"/>
          <w:b/>
          <w:bCs/>
          <w:i w:val="0"/>
        </w:rPr>
        <w:t>Kierownika Ośrodka Pomocy Społecznej w Kobylinie-Borzymach</w:t>
      </w:r>
    </w:p>
    <w:p w:rsidR="003275FB" w:rsidRDefault="003275FB" w:rsidP="003275FB">
      <w:pPr>
        <w:pStyle w:val="NormalnyWeb"/>
        <w:spacing w:before="0" w:beforeAutospacing="0" w:after="0" w:afterAutospacing="0"/>
        <w:jc w:val="center"/>
        <w:rPr>
          <w:rStyle w:val="Uwydatnienie"/>
          <w:b/>
          <w:bCs/>
          <w:i w:val="0"/>
        </w:rPr>
      </w:pPr>
      <w:r>
        <w:rPr>
          <w:rStyle w:val="Uwydatnienie"/>
          <w:b/>
          <w:bCs/>
          <w:i w:val="0"/>
        </w:rPr>
        <w:t>z dnia 12 stycznia 2016 roku</w:t>
      </w:r>
    </w:p>
    <w:p w:rsidR="003275FB" w:rsidRDefault="003275FB" w:rsidP="003275FB">
      <w:pPr>
        <w:pStyle w:val="NormalnyWeb"/>
        <w:spacing w:before="0" w:beforeAutospacing="0" w:after="0" w:afterAutospacing="0"/>
        <w:jc w:val="center"/>
        <w:rPr>
          <w:rStyle w:val="Uwydatnienie"/>
          <w:b/>
          <w:bCs/>
          <w:i w:val="0"/>
        </w:rPr>
      </w:pPr>
      <w:r>
        <w:rPr>
          <w:rStyle w:val="Uwydatnienie"/>
          <w:b/>
          <w:bCs/>
          <w:i w:val="0"/>
        </w:rPr>
        <w:t>w sprawie Regulaminu wynagradzania</w:t>
      </w:r>
    </w:p>
    <w:p w:rsidR="003275FB" w:rsidRDefault="003275FB" w:rsidP="003275FB">
      <w:pPr>
        <w:pStyle w:val="NormalnyWeb"/>
        <w:spacing w:before="0" w:beforeAutospacing="0" w:after="0" w:afterAutospacing="0"/>
        <w:jc w:val="center"/>
      </w:pPr>
      <w:r>
        <w:rPr>
          <w:rStyle w:val="Uwydatnienie"/>
          <w:b/>
          <w:bCs/>
          <w:i w:val="0"/>
        </w:rPr>
        <w:t>w Ośrodku Pomocy Społecznej w Kobylinie-Borzymach</w:t>
      </w:r>
    </w:p>
    <w:p w:rsidR="003275FB" w:rsidRDefault="003275FB" w:rsidP="003275FB">
      <w:pPr>
        <w:pStyle w:val="NormalnyWeb"/>
        <w:spacing w:before="0" w:beforeAutospacing="0" w:after="0" w:afterAutospacing="0"/>
        <w:jc w:val="center"/>
      </w:pPr>
    </w:p>
    <w:p w:rsidR="003275FB" w:rsidRDefault="003275FB" w:rsidP="003275FB">
      <w:pPr>
        <w:pStyle w:val="NormalnyWeb"/>
        <w:jc w:val="both"/>
      </w:pPr>
      <w:r>
        <w:tab/>
        <w:t>Na podstawie art. 39 ust. 1 i 2 ustawy z dnia 21 listopada 2008 r. o pracownikach samorządowych (Dz. U. z 2014 poz. 1202)  oraz rozporządzenia Rady Ministrów z dnia 18 marca 2009 r. w sprawie wynagradzania pracowników samorządowych ( Dz.U. z 2014 r., poz. 1786 ) zarządza się, co następuje:</w:t>
      </w:r>
    </w:p>
    <w:p w:rsidR="003275FB" w:rsidRDefault="003275FB" w:rsidP="003275FB">
      <w:pPr>
        <w:pStyle w:val="NormalnyWeb"/>
        <w:jc w:val="center"/>
        <w:rPr>
          <w:rStyle w:val="Pogrubienie"/>
          <w:b w:val="0"/>
          <w:bCs w:val="0"/>
        </w:rPr>
      </w:pPr>
      <w:r>
        <w:rPr>
          <w:rStyle w:val="Pogrubienie"/>
        </w:rPr>
        <w:t>§ 1.</w:t>
      </w:r>
    </w:p>
    <w:p w:rsidR="003275FB" w:rsidRDefault="003275FB" w:rsidP="003275FB">
      <w:pPr>
        <w:pStyle w:val="NormalnyWeb"/>
        <w:jc w:val="both"/>
      </w:pPr>
      <w:r>
        <w:t>Wprowadzam Regulamin wynagradzania w Ośrodku Pomocy Społecznej w Kobylinie-Borzymach w brzmieniu określonym w załączniku do niniejszego zarządzenia.</w:t>
      </w:r>
    </w:p>
    <w:p w:rsidR="003275FB" w:rsidRDefault="003275FB" w:rsidP="003275FB">
      <w:pPr>
        <w:pStyle w:val="NormalnyWeb"/>
        <w:jc w:val="center"/>
        <w:rPr>
          <w:rStyle w:val="Pogrubienie"/>
        </w:rPr>
      </w:pPr>
      <w:r>
        <w:rPr>
          <w:rStyle w:val="Pogrubienie"/>
        </w:rPr>
        <w:t>§ 2.</w:t>
      </w:r>
    </w:p>
    <w:p w:rsidR="003275FB" w:rsidRDefault="003275FB" w:rsidP="003275FB">
      <w:pPr>
        <w:pStyle w:val="NormalnyWeb"/>
        <w:jc w:val="both"/>
      </w:pPr>
      <w:r>
        <w:t>Traci moc: Zarządzenie Nr 1/2009 Kierownika Ośrodka Pomocy Społecznej w Kobylinie-Borzymach z dnia 17 czerwca 2009r. w sprawie  Regulaminu wynagradzania pracowników w Ośrodku Pomocy Społecznej w Kobylinie-Borzymach.</w:t>
      </w:r>
    </w:p>
    <w:p w:rsidR="003275FB" w:rsidRDefault="003275FB" w:rsidP="003275FB">
      <w:pPr>
        <w:pStyle w:val="NormalnyWeb"/>
        <w:jc w:val="center"/>
        <w:rPr>
          <w:b/>
        </w:rPr>
      </w:pPr>
      <w:r>
        <w:rPr>
          <w:b/>
        </w:rPr>
        <w:t>§ 3.</w:t>
      </w:r>
    </w:p>
    <w:p w:rsidR="003275FB" w:rsidRDefault="003275FB" w:rsidP="003275FB">
      <w:pPr>
        <w:pStyle w:val="NormalnyWeb"/>
        <w:jc w:val="both"/>
      </w:pPr>
      <w:r>
        <w:t>Zarządzenie wchodzi w życie po upływie dwóch tygodni od dnia podania niniejszego zarządzenia do wiadomości pracowników poprzez wywieszenie na tablicy ogłoszeń tut. Ośrodka.</w:t>
      </w:r>
    </w:p>
    <w:p w:rsidR="003275FB" w:rsidRDefault="003275FB" w:rsidP="003275FB">
      <w:pPr>
        <w:pStyle w:val="NormalnyWeb"/>
        <w:jc w:val="center"/>
        <w:rPr>
          <w:rStyle w:val="Pogrubienie"/>
        </w:rPr>
      </w:pPr>
      <w:r>
        <w:rPr>
          <w:rStyle w:val="Pogrubienie"/>
        </w:rPr>
        <w:t>§ 4.</w:t>
      </w:r>
    </w:p>
    <w:p w:rsidR="003275FB" w:rsidRDefault="003275FB" w:rsidP="003275FB">
      <w:pPr>
        <w:pStyle w:val="NormalnyWeb"/>
        <w:jc w:val="both"/>
      </w:pPr>
      <w:r>
        <w:t>Wykonanie zarządzenia powierza się Kierownikowi Ośrodka Pomocy Społecznej.</w:t>
      </w:r>
    </w:p>
    <w:p w:rsidR="003275FB" w:rsidRDefault="003275FB" w:rsidP="003275FB">
      <w:pPr>
        <w:pStyle w:val="NormalnyWeb"/>
        <w:jc w:val="both"/>
      </w:pPr>
      <w:r>
        <w:t> </w:t>
      </w:r>
    </w:p>
    <w:p w:rsidR="003275FB" w:rsidRDefault="003275FB" w:rsidP="003275FB">
      <w:pPr>
        <w:pStyle w:val="NormalnyWeb"/>
        <w:jc w:val="both"/>
      </w:pPr>
      <w:r>
        <w:t> </w:t>
      </w:r>
    </w:p>
    <w:p w:rsidR="003275FB" w:rsidRDefault="003275FB" w:rsidP="003275FB">
      <w:pPr>
        <w:pStyle w:val="Normalny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Kierownik Ośrodka Pomocy Społecznej </w:t>
      </w:r>
    </w:p>
    <w:p w:rsidR="003275FB" w:rsidRDefault="003275FB" w:rsidP="003275FB">
      <w:pPr>
        <w:pStyle w:val="Normalny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Kobylinie-Borzymach</w:t>
      </w:r>
    </w:p>
    <w:p w:rsidR="003275FB" w:rsidRDefault="003275FB" w:rsidP="003275FB">
      <w:pPr>
        <w:pStyle w:val="NormalnyWeb"/>
        <w:jc w:val="both"/>
      </w:pP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  <w:t xml:space="preserve">  Bożena Piszczatowska</w:t>
      </w:r>
    </w:p>
    <w:p w:rsidR="003275FB" w:rsidRDefault="003275FB" w:rsidP="003275FB">
      <w:pPr>
        <w:jc w:val="both"/>
      </w:pPr>
    </w:p>
    <w:p w:rsidR="00825A2A" w:rsidRDefault="00825A2A"/>
    <w:p w:rsidR="003275FB" w:rsidRDefault="003275FB"/>
    <w:p w:rsidR="003275FB" w:rsidRDefault="003275FB"/>
    <w:p w:rsidR="003275FB" w:rsidRPr="003275FB" w:rsidRDefault="003275FB" w:rsidP="003275FB">
      <w:pPr>
        <w:spacing w:after="120" w:line="240" w:lineRule="auto"/>
        <w:ind w:left="1704" w:firstLine="3126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Załącznik do Zarządzenia nr 2/2016</w:t>
      </w:r>
    </w:p>
    <w:p w:rsidR="003275FB" w:rsidRPr="003275FB" w:rsidRDefault="003275FB" w:rsidP="003275FB">
      <w:pPr>
        <w:spacing w:after="120" w:line="240" w:lineRule="auto"/>
        <w:ind w:left="1704" w:firstLine="312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Kierownika Ośrodka Pomocy Społecznej</w:t>
      </w:r>
    </w:p>
    <w:p w:rsidR="003275FB" w:rsidRPr="003275FB" w:rsidRDefault="003275FB" w:rsidP="003275FB">
      <w:pPr>
        <w:spacing w:after="120" w:line="240" w:lineRule="auto"/>
        <w:ind w:left="1704" w:firstLine="312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w Kobylinie-Borzymach </w:t>
      </w:r>
    </w:p>
    <w:p w:rsidR="003275FB" w:rsidRPr="003275FB" w:rsidRDefault="003275FB" w:rsidP="003275FB">
      <w:pPr>
        <w:spacing w:after="120" w:line="240" w:lineRule="auto"/>
        <w:ind w:left="1704" w:firstLine="312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z dnia 12.01.2016r. </w:t>
      </w:r>
    </w:p>
    <w:p w:rsidR="003275FB" w:rsidRPr="003275FB" w:rsidRDefault="003275FB" w:rsidP="003275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REGULAMIN WYNAGRADZANIA</w:t>
      </w:r>
    </w:p>
    <w:p w:rsidR="003275FB" w:rsidRPr="003275FB" w:rsidRDefault="003275FB" w:rsidP="003275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PRACOWNIKÓW W OŚRODKU POMOCY SPOŁECZNEJ </w:t>
      </w: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br/>
        <w:t>W KOBYLINIE-BORZYMACH</w:t>
      </w:r>
    </w:p>
    <w:p w:rsidR="003275FB" w:rsidRPr="003275FB" w:rsidRDefault="003275FB" w:rsidP="003275F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ustalony na podstawie art. 39 ustawy z 21 listopada 2008 r. o pracownikach samorządowych </w:t>
      </w: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>(Dz.U. z 2014r., poz. 1202).</w:t>
      </w:r>
    </w:p>
    <w:p w:rsidR="003275FB" w:rsidRPr="003275FB" w:rsidRDefault="003275FB" w:rsidP="003275F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Rozdział I. Postanowienia wstępne</w:t>
      </w:r>
    </w:p>
    <w:p w:rsidR="003275FB" w:rsidRPr="003275FB" w:rsidRDefault="003275FB" w:rsidP="003275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§ 1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Regulamin wynagradzania pracowników Ośrodka Pomocy Społecznej w Kobylinie-Borzymach zwany dalej Regulaminem określa: 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1) wymagania kwalifikacyjne pracowników,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2) szczegółowe warunki wynagradzania, w tym maksymalny poziom wynagrodzenia zasadniczego,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3) warunki przyznawania oraz warunki i sposób wypłacania premii uznaniowej i nagród innych niż nagroda jubileuszowa,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4) warunki i sposób przyznawania dodatków funkcyjnego i specjalnego oraz dodatków dla pracowników socjalnych z tytułu świadczenia pracy socjalnej w środowisku.</w:t>
      </w:r>
    </w:p>
    <w:p w:rsidR="003275FB" w:rsidRPr="003275FB" w:rsidRDefault="003275FB" w:rsidP="003275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§ 2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Ilekroć w regulaminie jest mowa o:</w:t>
      </w:r>
    </w:p>
    <w:p w:rsidR="003275FB" w:rsidRPr="003275FB" w:rsidRDefault="003275FB" w:rsidP="003275F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1)</w:t>
      </w: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pracodawcy – rozumie się przez to Ośrodek Pomocy Społecznej w Kobylinie-Borzymach,</w:t>
      </w:r>
    </w:p>
    <w:p w:rsidR="003275FB" w:rsidRPr="003275FB" w:rsidRDefault="003275FB" w:rsidP="003275F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2)  Kierowniku – rozumie się przez to Kierownika Ośrodka Pomocy Społecznej w Kobylinie-Borzymach,</w:t>
      </w:r>
    </w:p>
    <w:p w:rsidR="003275FB" w:rsidRPr="003275FB" w:rsidRDefault="003275FB" w:rsidP="003275F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3)</w:t>
      </w: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pracownikach – rozumie się przez to osoby zatrudnione u Pracodawcy w ramach stosunku pracy, o których mowa w § 3, bez względu na rodzaj umowy o pracę  i wymiar czasu pracy </w:t>
      </w:r>
    </w:p>
    <w:p w:rsidR="003275FB" w:rsidRPr="003275FB" w:rsidRDefault="003275FB" w:rsidP="003275F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4)</w:t>
      </w: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wynagrodzeniu zasadniczym – rozumie się przez to wynagrodzenie wynikające z indywidualnie przyznanej danemu pracownikowi w umowie o pracę stawki i kategorii miesięcznego wynagrodzenia zasadniczego.</w:t>
      </w:r>
    </w:p>
    <w:p w:rsidR="003275FB" w:rsidRPr="003275FB" w:rsidRDefault="003275FB" w:rsidP="003275FB">
      <w:pPr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§ 3</w:t>
      </w:r>
    </w:p>
    <w:p w:rsidR="003275FB" w:rsidRPr="003275FB" w:rsidRDefault="003275FB" w:rsidP="003275F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Regulamin obejmuje wszystkich pracowników zatrudnionych na podstawie umowy o pracę.</w:t>
      </w:r>
    </w:p>
    <w:p w:rsidR="003275FB" w:rsidRPr="003275FB" w:rsidRDefault="003275FB" w:rsidP="003275FB">
      <w:pPr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§ 4</w:t>
      </w:r>
    </w:p>
    <w:p w:rsidR="003275FB" w:rsidRPr="003275FB" w:rsidRDefault="003275FB" w:rsidP="003275F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1. Pracownikom, odpowiednio do rodzaju pracy i kwalifikacji wymaganych przy jej wykonaniu, a także ilości i jakości świadczonej pracy, przysługują bądź mogą przysługiwać składniki wynagrodzenia określone w Regulaminie oraz składniki wynagrodzenia przewidziane w ustawie z dnia 21 listopada 2008r. o pracownikach samorządowych oraz w ustawie  z dnia 12 grudnia 1997r. o dodatkowym wynagrodzeniu rocznym dla pracowników jednostek sfery budżetowej (Dz. U. z 2013r., poz. 1144).</w:t>
      </w:r>
    </w:p>
    <w:p w:rsidR="003275FB" w:rsidRPr="003275FB" w:rsidRDefault="003275FB" w:rsidP="003275F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2. Pracownikom przysługują ponadto inne składniki wynagrodzenia, przewidziane w powszechnie obowiązujących przepisach prawa pracy.</w:t>
      </w:r>
    </w:p>
    <w:p w:rsidR="003275FB" w:rsidRPr="003275FB" w:rsidRDefault="003275FB" w:rsidP="003275F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Rozdział II. Wynagrodzenie zasadnicze</w:t>
      </w:r>
    </w:p>
    <w:p w:rsidR="003275FB" w:rsidRPr="003275FB" w:rsidRDefault="003275FB" w:rsidP="003275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§ 5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1. Miesięczne wynagrodzenie zasadnicze pracownika wynika z przyznanej mu przez Pracodawcę kategorii zaszeregowania i kwoty wynagrodzenia zasadniczego,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 xml:space="preserve">2. Tabela miesięcznych kwot wynagrodzenia jest określona w </w:t>
      </w: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załączniku nr 1 </w:t>
      </w: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do</w:t>
      </w: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 </w:t>
      </w: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Regulaminu.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3. Wykaz stanowisk pracowniczych, szczegółowe wymagania kwalifikacyjne i kategorie zaszeregowania określa </w:t>
      </w: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2</w:t>
      </w: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do Regulaminu. 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4. Wynagrodzenie Kierownika Ośrodka określa się w zarządzeniu Wójta Gminy Kobylin-Borzymy </w:t>
      </w: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>(art. 39 ust. 3 ustawy o pracownikach samorządowych).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Rozdział III. Dodatkowe składniki do wynagrodzenia</w:t>
      </w:r>
    </w:p>
    <w:p w:rsidR="003275FB" w:rsidRPr="003275FB" w:rsidRDefault="003275FB" w:rsidP="003275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§ 6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1. W przypadkach i na warunkach określonych poniżej pracownikowi przysługują następujące dodatkowe składniki wynagrodzenia: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1) dodatek funkcyjny,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2) dodatek specjalny,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3) dodatek dla pracowników socjalnych z tytułu świadczenia pracy socjalnej w środowisku.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2. Z tytułu prawidłowo wykonywanych obowiązków służbowych pracownikowi może być przyznana nagroda na dzień pracownika samorządowego, na dzień pracownika socjalnego a także w innych uzasadnionych przypadkach.</w:t>
      </w:r>
    </w:p>
    <w:p w:rsidR="003275FB" w:rsidRPr="003275FB" w:rsidRDefault="003275FB" w:rsidP="003275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§ 7</w:t>
      </w:r>
    </w:p>
    <w:p w:rsidR="003275FB" w:rsidRPr="003275FB" w:rsidRDefault="003275FB" w:rsidP="003275FB">
      <w:pPr>
        <w:numPr>
          <w:ilvl w:val="0"/>
          <w:numId w:val="1"/>
        </w:numPr>
        <w:spacing w:after="120" w:line="240" w:lineRule="auto"/>
        <w:ind w:left="284" w:hanging="21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Pracownikowi zatrudnionemu na stanowisku kierowniczym przysługuje dodatek funkcyjny.</w:t>
      </w:r>
    </w:p>
    <w:p w:rsidR="003275FB" w:rsidRPr="003275FB" w:rsidRDefault="003275FB" w:rsidP="003275FB">
      <w:pPr>
        <w:numPr>
          <w:ilvl w:val="0"/>
          <w:numId w:val="1"/>
        </w:numPr>
        <w:spacing w:after="120" w:line="240" w:lineRule="auto"/>
        <w:ind w:left="284" w:hanging="21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Wykaz stanowisk osób, o których mowa w ust. 1 określa </w:t>
      </w: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2</w:t>
      </w: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do Regulaminu.</w:t>
      </w:r>
    </w:p>
    <w:p w:rsidR="003275FB" w:rsidRPr="003275FB" w:rsidRDefault="003275FB" w:rsidP="003275FB">
      <w:pPr>
        <w:numPr>
          <w:ilvl w:val="0"/>
          <w:numId w:val="1"/>
        </w:numPr>
        <w:spacing w:after="120" w:line="240" w:lineRule="auto"/>
        <w:ind w:left="284" w:hanging="21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Dodatek funkcyjny jest wypłacany w pełnej wysokości za okresy nieobecności w pracy spowodowanej urlopem wypoczynkowym, urlopem szkoleniowym, niezdolnością do pracy wywołaną chorobą oraz korzystaniem ze zwolnień od pracy, których pracodawca ma obowiązek udzielić na podstawie kodeksu pracy i jego przepisów wykonawczych. W razie nieobecności spowodowanej innymi okolicznościami jest proporcjonalnie zmniejszany o liczbę godzin tej nieobecności. </w:t>
      </w:r>
    </w:p>
    <w:p w:rsidR="003275FB" w:rsidRPr="003275FB" w:rsidRDefault="003275FB" w:rsidP="003275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§ 8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1. Z tytułu okresowego zwiększenia zakresu obowiązków służbowych lub powierzenia dodatkowych zadań pracownikowi może być przyznany dodatek specjalny.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2. Dodatek specjalny Pracodawca przyznaje na czas określony, nie dłuższy niż rok.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3. Dodatek specjalny jest wypłacony w pełnej wysokości za okresy nieobecności w pracy spowodowanej urlopem wypoczynkowym, urlopem szkoleniowym, niezdolnością do pracy wywołaną chorobą oraz korzystaniem ze zwolnień od pracy, których pracodawca ma obowiązek udzielić na podstawie kodeksu pracy i jego przepisów wykonawczych. W razie nieobecności spowodowanej innymi okolicznościami jest proporcjonalnie zmniejszany o liczbę godzin tej nieobecności.</w:t>
      </w:r>
    </w:p>
    <w:p w:rsidR="003275FB" w:rsidRPr="003275FB" w:rsidRDefault="003275FB" w:rsidP="003275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§ 9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1. </w:t>
      </w: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Pracownikowi socjalnemu zatrudnionemu w pełnym wymiarze czasu pracy w samorządowych jednostkach organizacyjnych pomocy społecznej, do którego podstawowych obowiązków należy świadczenie pracy socjalnej w środowisku, w tym przeprowadzanie rodzinnych wywiadów środowiskowych poza siedzibą jednostki, przysługuje wypłacony co miesiąc dodatek do wynagrodzenia w wysokości 250 zł. W przypadku zatrudnienia w mniejszym wymiarze czasu pracy dodatek przysługuje w wysokości proporcjonalnej do czasu pracy.  </w:t>
      </w:r>
    </w:p>
    <w:p w:rsidR="003275FB" w:rsidRPr="003275FB" w:rsidRDefault="003275FB" w:rsidP="003275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§ 10</w:t>
      </w:r>
    </w:p>
    <w:p w:rsidR="003275FB" w:rsidRPr="003275FB" w:rsidRDefault="003275FB" w:rsidP="003275F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1. Tworzy się fundusz nagród w wysokości procentowej osobowego funduszu płac określonej corocznie w zarządzeniu Wójta w sprawie określenia założeń do projektu budżetu gminy Kobylin-Borzymy na dany rok.</w:t>
      </w:r>
    </w:p>
    <w:p w:rsidR="003275FB" w:rsidRPr="003275FB" w:rsidRDefault="003275FB" w:rsidP="003275F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2. Przyznając nagrodę Kierownik Ośrodka bierze pod uwagę w szczególności następujące kryteria:</w:t>
      </w:r>
    </w:p>
    <w:p w:rsidR="003275FB" w:rsidRPr="003275FB" w:rsidRDefault="003275FB" w:rsidP="003275F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1) zaangażowanie w pracę,</w:t>
      </w:r>
    </w:p>
    <w:p w:rsidR="003275FB" w:rsidRPr="003275FB" w:rsidRDefault="003275FB" w:rsidP="003275F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2) przejawianie inicjatywy i samodzielności (innowacyjność),</w:t>
      </w:r>
    </w:p>
    <w:p w:rsidR="003275FB" w:rsidRPr="003275FB" w:rsidRDefault="003275FB" w:rsidP="003275F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3) kreatywność,</w:t>
      </w:r>
    </w:p>
    <w:p w:rsidR="003275FB" w:rsidRPr="003275FB" w:rsidRDefault="003275FB" w:rsidP="003275F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4) poszukiwanie nowym rozwiązań, w tym oszczędność w pracy Ośrodka,</w:t>
      </w:r>
    </w:p>
    <w:p w:rsidR="003275FB" w:rsidRPr="003275FB" w:rsidRDefault="003275FB" w:rsidP="003275F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5) samodoskonalenie zawodowe i podnoszenie kwalifikacji,</w:t>
      </w:r>
    </w:p>
    <w:p w:rsidR="003275FB" w:rsidRPr="003275FB" w:rsidRDefault="003275FB" w:rsidP="003275F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6) rozwiązywanie przez pracownika zagadnień precedensowych o szczególnym stopniu trudności i znaczeniu dla pracy Ośrodka.</w:t>
      </w:r>
    </w:p>
    <w:p w:rsidR="003275FB" w:rsidRPr="003275FB" w:rsidRDefault="003275FB" w:rsidP="003275F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Rozdział IV. Postanowienia końcowe</w:t>
      </w:r>
    </w:p>
    <w:p w:rsidR="003275FB" w:rsidRPr="003275FB" w:rsidRDefault="003275FB" w:rsidP="003275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§ 11</w:t>
      </w:r>
    </w:p>
    <w:p w:rsidR="003275FB" w:rsidRPr="003275FB" w:rsidRDefault="003275FB" w:rsidP="003275F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W sprawach nieuregulowanych w Regulaminie zastosowanie mają przepisy ustawy z dnia 21 listopada 2008r. o pracownikach samorządowych (Dz. U. z 2014, poz. 1202), rozporządzenia Rady Ministrów z dnia 18 marca 2009r. w sprawie wynagradzania pracowników samorządowych ( Dz. U. z 2014, poz. 1786), ustawy z dnia 12 marca 2004r. o pomocy społecznej (Dz.U. z 2015r., poz. 163 ze zm.), kodeksu pracy i przepisów wykonawczych, ustawy z dnia 16 kwietnia 2004r. o czasie pracy kierowców (Dz. U. z 2012r. ,poz. 1155 ze zm.) oraz ustawy z dnia 9 czerwca 2011r. o wspieraniu rodziny i systemie pieczy zastępczej ( Dz. U. z 2015r., poz. 332).</w:t>
      </w:r>
    </w:p>
    <w:p w:rsidR="003275FB" w:rsidRPr="003275FB" w:rsidRDefault="003275FB" w:rsidP="003275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§ 12</w:t>
      </w:r>
    </w:p>
    <w:p w:rsidR="003275FB" w:rsidRPr="003275FB" w:rsidRDefault="003275FB" w:rsidP="003275F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75FB">
        <w:rPr>
          <w:rFonts w:ascii="Times New Roman" w:eastAsia="Times New Roman" w:hAnsi="Times New Roman" w:cs="Times New Roman"/>
          <w:sz w:val="20"/>
          <w:szCs w:val="24"/>
          <w:lang w:eastAsia="pl-PL"/>
        </w:rPr>
        <w:t>Regulamin wchodzi w życie po upływie 2 tygodni od dnia niniejszego zarządzenia do wiadomości pracowników poprzez wywieszenie na tablicy ogłoszeń tut. Ośrodka.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75FB" w:rsidRPr="003275FB" w:rsidRDefault="003275FB" w:rsidP="003275FB">
      <w:pPr>
        <w:spacing w:after="120" w:line="240" w:lineRule="auto"/>
        <w:ind w:left="12" w:hanging="12"/>
        <w:rPr>
          <w:rFonts w:ascii="Times New Roman" w:eastAsia="Times New Roman" w:hAnsi="Times New Roman" w:cs="Times New Roman"/>
          <w:b/>
          <w:lang w:eastAsia="pl-PL"/>
        </w:rPr>
      </w:pPr>
      <w:r w:rsidRPr="003275F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1 </w:t>
      </w:r>
    </w:p>
    <w:p w:rsidR="003275FB" w:rsidRPr="003275FB" w:rsidRDefault="003275FB" w:rsidP="003275F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75FB">
        <w:rPr>
          <w:rFonts w:ascii="Times New Roman" w:eastAsia="Times New Roman" w:hAnsi="Times New Roman" w:cs="Times New Roman"/>
          <w:lang w:eastAsia="pl-PL"/>
        </w:rPr>
        <w:t>Tabela miesięcznych kwot wynagradzania zasadniczego</w:t>
      </w:r>
    </w:p>
    <w:tbl>
      <w:tblPr>
        <w:tblW w:w="0" w:type="auto"/>
        <w:tblCellSpacing w:w="20" w:type="dxa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200"/>
        <w:gridCol w:w="2486"/>
      </w:tblGrid>
      <w:tr w:rsidR="003275FB" w:rsidRPr="003275FB" w:rsidTr="004B4A35">
        <w:trPr>
          <w:tblCellSpacing w:w="20" w:type="dxa"/>
        </w:trPr>
        <w:tc>
          <w:tcPr>
            <w:tcW w:w="2088" w:type="dxa"/>
            <w:shd w:val="clear" w:color="auto" w:fill="auto"/>
          </w:tcPr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</w:pP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kategoria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zaszeregowania</w:t>
            </w:r>
          </w:p>
        </w:tc>
        <w:tc>
          <w:tcPr>
            <w:tcW w:w="2160" w:type="dxa"/>
            <w:shd w:val="clear" w:color="auto" w:fill="auto"/>
          </w:tcPr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</w:pP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w złotych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minimalna</w:t>
            </w:r>
          </w:p>
        </w:tc>
        <w:tc>
          <w:tcPr>
            <w:tcW w:w="2426" w:type="dxa"/>
            <w:shd w:val="clear" w:color="auto" w:fill="auto"/>
          </w:tcPr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</w:pP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w złotych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maksymalna</w:t>
            </w:r>
          </w:p>
        </w:tc>
      </w:tr>
      <w:tr w:rsidR="003275FB" w:rsidRPr="003275FB" w:rsidTr="004B4A35">
        <w:trPr>
          <w:tblCellSpacing w:w="20" w:type="dxa"/>
        </w:trPr>
        <w:tc>
          <w:tcPr>
            <w:tcW w:w="2088" w:type="dxa"/>
            <w:shd w:val="clear" w:color="auto" w:fill="auto"/>
          </w:tcPr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II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III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IV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V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VI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VII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VIII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IX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X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XI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XII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XIII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XIV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XV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XVI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XVII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XVIII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XIX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1100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1120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1140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1160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1180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1200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1220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1240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1260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1280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1300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1350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1400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1450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1500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1550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1600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1650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1700</w:t>
            </w:r>
          </w:p>
        </w:tc>
        <w:tc>
          <w:tcPr>
            <w:tcW w:w="2426" w:type="dxa"/>
            <w:shd w:val="clear" w:color="auto" w:fill="auto"/>
          </w:tcPr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1650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1680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1910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2040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2950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3000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3050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3100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3150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3200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3250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3375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4200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4350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4500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4900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5200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5500</w:t>
            </w:r>
          </w:p>
          <w:p w:rsidR="003275FB" w:rsidRPr="003275FB" w:rsidRDefault="003275FB" w:rsidP="003275FB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6000</w:t>
            </w:r>
          </w:p>
        </w:tc>
      </w:tr>
    </w:tbl>
    <w:p w:rsidR="003275FB" w:rsidRDefault="003275FB"/>
    <w:p w:rsidR="003275FB" w:rsidRDefault="003275FB"/>
    <w:p w:rsidR="003275FB" w:rsidRPr="003275FB" w:rsidRDefault="003275FB" w:rsidP="003275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275FB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  <w:bookmarkStart w:id="0" w:name="OLE_LINK1"/>
      <w:bookmarkStart w:id="1" w:name="OLE_LINK2"/>
    </w:p>
    <w:p w:rsidR="003275FB" w:rsidRPr="003275FB" w:rsidRDefault="003275FB" w:rsidP="003275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275FB" w:rsidRPr="003275FB" w:rsidRDefault="003275FB" w:rsidP="0032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color w:val="000000"/>
          <w:lang w:eastAsia="pl-PL"/>
        </w:rPr>
        <w:t>Wykaz stanowisk,</w:t>
      </w:r>
      <w:bookmarkEnd w:id="0"/>
      <w:bookmarkEnd w:id="1"/>
      <w:r w:rsidRPr="003275F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wymagań kwalifikacyjnych na poszczególnych stanowiskach oraz poziomów wynagrodzenia zasadniczego i dodatku funkcyjnego</w:t>
      </w:r>
    </w:p>
    <w:p w:rsidR="003275FB" w:rsidRPr="003275FB" w:rsidRDefault="003275FB" w:rsidP="003275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275FB" w:rsidRPr="003275FB" w:rsidRDefault="003275FB" w:rsidP="0032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275FB">
        <w:rPr>
          <w:rFonts w:ascii="Times New Roman" w:eastAsia="Times New Roman" w:hAnsi="Times New Roman" w:cs="Times New Roman"/>
          <w:b/>
          <w:color w:val="000000"/>
          <w:lang w:eastAsia="pl-PL"/>
        </w:rPr>
        <w:t>Tabela I. Kierownicze stanowiska urzędnicze</w:t>
      </w:r>
    </w:p>
    <w:p w:rsidR="003275FB" w:rsidRPr="003275FB" w:rsidRDefault="003275FB" w:rsidP="0032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275FB" w:rsidRPr="003275FB" w:rsidRDefault="003275FB" w:rsidP="00327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tblpY="1"/>
        <w:tblOverlap w:val="never"/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54"/>
        <w:gridCol w:w="7"/>
        <w:gridCol w:w="120"/>
        <w:gridCol w:w="1546"/>
        <w:gridCol w:w="1427"/>
        <w:gridCol w:w="1543"/>
        <w:gridCol w:w="1668"/>
      </w:tblGrid>
      <w:tr w:rsidR="003275FB" w:rsidRPr="003275FB" w:rsidTr="004B4A35">
        <w:trPr>
          <w:trHeight w:val="742"/>
        </w:trPr>
        <w:tc>
          <w:tcPr>
            <w:tcW w:w="277" w:type="pct"/>
            <w:vMerge w:val="restart"/>
            <w:vAlign w:val="center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81" w:type="pct"/>
            <w:vMerge w:val="restart"/>
            <w:vAlign w:val="center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</w:tc>
        <w:tc>
          <w:tcPr>
            <w:tcW w:w="992" w:type="pct"/>
            <w:gridSpan w:val="3"/>
            <w:vMerge w:val="restart"/>
            <w:vAlign w:val="center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>Kategoria zaszeregowania</w:t>
            </w:r>
          </w:p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>maksymalna</w:t>
            </w:r>
          </w:p>
        </w:tc>
        <w:tc>
          <w:tcPr>
            <w:tcW w:w="846" w:type="pct"/>
            <w:vMerge w:val="restart"/>
            <w:vAlign w:val="center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>Stawka dodatku funkcyjnego</w:t>
            </w:r>
          </w:p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04" w:type="pct"/>
            <w:gridSpan w:val="2"/>
            <w:tcBorders>
              <w:left w:val="single" w:sz="4" w:space="0" w:color="auto"/>
            </w:tcBorders>
            <w:vAlign w:val="center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>Wymagania kwalifikacyjne</w:t>
            </w:r>
          </w:p>
        </w:tc>
      </w:tr>
      <w:tr w:rsidR="003275FB" w:rsidRPr="003275FB" w:rsidTr="004B4A35">
        <w:trPr>
          <w:trHeight w:val="567"/>
        </w:trPr>
        <w:tc>
          <w:tcPr>
            <w:tcW w:w="277" w:type="pct"/>
            <w:vMerge/>
            <w:vAlign w:val="center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81" w:type="pct"/>
            <w:vMerge/>
            <w:vAlign w:val="center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pct"/>
            <w:gridSpan w:val="3"/>
            <w:vMerge/>
            <w:vAlign w:val="center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46" w:type="pct"/>
            <w:vMerge/>
            <w:vAlign w:val="center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 oraz umiejętności zawodowe</w:t>
            </w:r>
          </w:p>
        </w:tc>
        <w:tc>
          <w:tcPr>
            <w:tcW w:w="989" w:type="pct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275FB" w:rsidRPr="003275FB" w:rsidTr="004B4A35">
        <w:trPr>
          <w:trHeight w:val="567"/>
        </w:trPr>
        <w:tc>
          <w:tcPr>
            <w:tcW w:w="277" w:type="pct"/>
          </w:tcPr>
          <w:p w:rsidR="003275FB" w:rsidRPr="003275FB" w:rsidRDefault="003275FB" w:rsidP="003275F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81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Kierownik</w:t>
            </w:r>
          </w:p>
        </w:tc>
        <w:tc>
          <w:tcPr>
            <w:tcW w:w="992" w:type="pct"/>
            <w:gridSpan w:val="3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XXII</w:t>
            </w:r>
          </w:p>
        </w:tc>
        <w:tc>
          <w:tcPr>
            <w:tcW w:w="846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1600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wg. odrębnych przepisów</w:t>
            </w:r>
          </w:p>
        </w:tc>
        <w:tc>
          <w:tcPr>
            <w:tcW w:w="989" w:type="pct"/>
          </w:tcPr>
          <w:p w:rsidR="003275FB" w:rsidRPr="003275FB" w:rsidRDefault="003275FB" w:rsidP="003275FB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wg. odrębnych przepisów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3275FB" w:rsidRPr="003275FB" w:rsidTr="004B4A35">
        <w:trPr>
          <w:trHeight w:val="856"/>
        </w:trPr>
        <w:tc>
          <w:tcPr>
            <w:tcW w:w="277" w:type="pct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81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Główny księgowy</w:t>
            </w:r>
          </w:p>
        </w:tc>
        <w:tc>
          <w:tcPr>
            <w:tcW w:w="992" w:type="pct"/>
            <w:gridSpan w:val="3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XIX</w:t>
            </w:r>
          </w:p>
        </w:tc>
        <w:tc>
          <w:tcPr>
            <w:tcW w:w="846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do 1400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</w:tcBorders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wg. odrębnych przepisów</w:t>
            </w:r>
          </w:p>
        </w:tc>
        <w:tc>
          <w:tcPr>
            <w:tcW w:w="989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wg. odrębnych przepisów</w:t>
            </w:r>
          </w:p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75FB" w:rsidRPr="003275FB" w:rsidTr="004B4A35">
        <w:trPr>
          <w:trHeight w:val="766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Tabela II. Stanowiska urzędnicze</w:t>
            </w:r>
          </w:p>
        </w:tc>
      </w:tr>
      <w:tr w:rsidR="003275FB" w:rsidRPr="003275FB" w:rsidTr="004B4A35">
        <w:trPr>
          <w:trHeight w:val="458"/>
        </w:trPr>
        <w:tc>
          <w:tcPr>
            <w:tcW w:w="277" w:type="pct"/>
            <w:vMerge w:val="restart"/>
            <w:tcBorders>
              <w:left w:val="single" w:sz="4" w:space="0" w:color="auto"/>
              <w:right w:val="nil"/>
            </w:tcBorders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985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</w:tc>
        <w:tc>
          <w:tcPr>
            <w:tcW w:w="988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>Kategoria zaszeregowania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>maksymalna</w:t>
            </w:r>
          </w:p>
        </w:tc>
        <w:tc>
          <w:tcPr>
            <w:tcW w:w="846" w:type="pct"/>
            <w:vMerge w:val="restart"/>
            <w:tcBorders>
              <w:left w:val="single" w:sz="4" w:space="0" w:color="auto"/>
              <w:right w:val="nil"/>
            </w:tcBorders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>Stawka dodatku funkcyjnego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>Wymagania kwalifikacyjne</w:t>
            </w:r>
          </w:p>
        </w:tc>
      </w:tr>
      <w:tr w:rsidR="003275FB" w:rsidRPr="003275FB" w:rsidTr="004B4A35">
        <w:trPr>
          <w:trHeight w:val="652"/>
        </w:trPr>
        <w:tc>
          <w:tcPr>
            <w:tcW w:w="277" w:type="pct"/>
            <w:vMerge/>
            <w:tcBorders>
              <w:left w:val="single" w:sz="4" w:space="0" w:color="auto"/>
              <w:right w:val="nil"/>
            </w:tcBorders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nil"/>
            </w:tcBorders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4" w:space="0" w:color="auto"/>
              <w:right w:val="nil"/>
            </w:tcBorders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nil"/>
            </w:tcBorders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5" w:type="pct"/>
            <w:tcBorders>
              <w:left w:val="single" w:sz="4" w:space="0" w:color="auto"/>
              <w:right w:val="nil"/>
            </w:tcBorders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 oraz umiejętności zawodowe</w:t>
            </w:r>
          </w:p>
        </w:tc>
        <w:tc>
          <w:tcPr>
            <w:tcW w:w="989" w:type="pct"/>
            <w:tcBorders>
              <w:left w:val="single" w:sz="4" w:space="0" w:color="auto"/>
              <w:right w:val="single" w:sz="4" w:space="0" w:color="auto"/>
            </w:tcBorders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Staż pracy </w:t>
            </w: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(w latach)</w:t>
            </w:r>
          </w:p>
        </w:tc>
      </w:tr>
      <w:tr w:rsidR="003275FB" w:rsidRPr="003275FB" w:rsidTr="004B4A35">
        <w:trPr>
          <w:trHeight w:val="567"/>
        </w:trPr>
        <w:tc>
          <w:tcPr>
            <w:tcW w:w="277" w:type="pct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81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Starszy inspektor</w:t>
            </w:r>
          </w:p>
        </w:tc>
        <w:tc>
          <w:tcPr>
            <w:tcW w:w="992" w:type="pct"/>
            <w:gridSpan w:val="3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XII</w:t>
            </w:r>
          </w:p>
        </w:tc>
        <w:tc>
          <w:tcPr>
            <w:tcW w:w="846" w:type="pct"/>
            <w:shd w:val="clear" w:color="auto" w:fill="FFFFFF" w:themeFill="background1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15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 xml:space="preserve">wyższe </w:t>
            </w:r>
            <w:r w:rsidRPr="003275F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 xml:space="preserve">średnie </w:t>
            </w:r>
            <w:r w:rsidRPr="003275F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989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3275FB" w:rsidRPr="003275FB" w:rsidTr="004B4A35">
        <w:trPr>
          <w:trHeight w:val="567"/>
        </w:trPr>
        <w:tc>
          <w:tcPr>
            <w:tcW w:w="277" w:type="pct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81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Inspektor</w:t>
            </w:r>
          </w:p>
        </w:tc>
        <w:tc>
          <w:tcPr>
            <w:tcW w:w="992" w:type="pct"/>
            <w:gridSpan w:val="3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XII</w:t>
            </w:r>
          </w:p>
        </w:tc>
        <w:tc>
          <w:tcPr>
            <w:tcW w:w="846" w:type="pct"/>
            <w:shd w:val="clear" w:color="auto" w:fill="FFFFFF" w:themeFill="background1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15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 xml:space="preserve">wyższe </w:t>
            </w:r>
            <w:r w:rsidRPr="003275F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 xml:space="preserve">średnie </w:t>
            </w:r>
            <w:r w:rsidRPr="003275F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989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3275FB" w:rsidRPr="003275FB" w:rsidTr="004B4A35">
        <w:trPr>
          <w:trHeight w:val="567"/>
        </w:trPr>
        <w:tc>
          <w:tcPr>
            <w:tcW w:w="277" w:type="pct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81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Podinspektor</w:t>
            </w:r>
          </w:p>
        </w:tc>
        <w:tc>
          <w:tcPr>
            <w:tcW w:w="992" w:type="pct"/>
            <w:gridSpan w:val="3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IX</w:t>
            </w:r>
          </w:p>
        </w:tc>
        <w:tc>
          <w:tcPr>
            <w:tcW w:w="846" w:type="pct"/>
            <w:shd w:val="clear" w:color="auto" w:fill="FFFFFF" w:themeFill="background1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15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 xml:space="preserve">średnie </w:t>
            </w:r>
            <w:r w:rsidRPr="003275F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989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3275FB" w:rsidRPr="003275FB" w:rsidTr="004B4A35">
        <w:trPr>
          <w:trHeight w:val="567"/>
        </w:trPr>
        <w:tc>
          <w:tcPr>
            <w:tcW w:w="277" w:type="pct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81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Starszy referent</w:t>
            </w:r>
          </w:p>
        </w:tc>
        <w:tc>
          <w:tcPr>
            <w:tcW w:w="992" w:type="pct"/>
            <w:gridSpan w:val="3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IX</w:t>
            </w:r>
          </w:p>
        </w:tc>
        <w:tc>
          <w:tcPr>
            <w:tcW w:w="846" w:type="pct"/>
            <w:shd w:val="clear" w:color="auto" w:fill="FFFFFF" w:themeFill="background1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15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 xml:space="preserve">wyższe </w:t>
            </w:r>
            <w:r w:rsidRPr="003275F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 xml:space="preserve">średnie </w:t>
            </w:r>
            <w:r w:rsidRPr="003275F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989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3275FB" w:rsidRPr="003275FB" w:rsidTr="004B4A35">
        <w:trPr>
          <w:trHeight w:val="567"/>
        </w:trPr>
        <w:tc>
          <w:tcPr>
            <w:tcW w:w="277" w:type="pct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81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Referent</w:t>
            </w:r>
          </w:p>
        </w:tc>
        <w:tc>
          <w:tcPr>
            <w:tcW w:w="992" w:type="pct"/>
            <w:gridSpan w:val="3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VIII</w:t>
            </w:r>
          </w:p>
        </w:tc>
        <w:tc>
          <w:tcPr>
            <w:tcW w:w="846" w:type="pct"/>
            <w:shd w:val="clear" w:color="auto" w:fill="FFFFFF" w:themeFill="background1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15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 xml:space="preserve">średnie </w:t>
            </w:r>
            <w:r w:rsidRPr="003275F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989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75FB" w:rsidRPr="003275FB" w:rsidTr="004B4A35">
        <w:trPr>
          <w:trHeight w:val="56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>Tabela III. Stanowiska pomocnicze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75FB" w:rsidRPr="003275FB" w:rsidTr="004B4A35">
        <w:trPr>
          <w:trHeight w:val="774"/>
        </w:trPr>
        <w:tc>
          <w:tcPr>
            <w:tcW w:w="277" w:type="pct"/>
            <w:vMerge w:val="restart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  <w:proofErr w:type="spellEnd"/>
          </w:p>
        </w:tc>
        <w:tc>
          <w:tcPr>
            <w:tcW w:w="1056" w:type="pct"/>
            <w:gridSpan w:val="3"/>
            <w:vMerge w:val="restart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</w:tc>
        <w:tc>
          <w:tcPr>
            <w:tcW w:w="917" w:type="pct"/>
            <w:vMerge w:val="restart"/>
            <w:vAlign w:val="center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>Kategoria zaszeregowania</w:t>
            </w:r>
          </w:p>
        </w:tc>
        <w:tc>
          <w:tcPr>
            <w:tcW w:w="846" w:type="pct"/>
            <w:vMerge w:val="restart"/>
            <w:shd w:val="clear" w:color="auto" w:fill="FFFFFF" w:themeFill="background1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>Stawka dodatku funkcyjnego</w:t>
            </w:r>
          </w:p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04" w:type="pct"/>
            <w:gridSpan w:val="2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>Wymagania kwalifikacyjne</w:t>
            </w:r>
          </w:p>
        </w:tc>
      </w:tr>
      <w:tr w:rsidR="003275FB" w:rsidRPr="003275FB" w:rsidTr="004B4A35">
        <w:trPr>
          <w:trHeight w:val="730"/>
        </w:trPr>
        <w:tc>
          <w:tcPr>
            <w:tcW w:w="277" w:type="pct"/>
            <w:vMerge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56" w:type="pct"/>
            <w:gridSpan w:val="3"/>
            <w:vMerge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17" w:type="pct"/>
            <w:vMerge/>
            <w:vAlign w:val="center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FFFFFF" w:themeFill="background1"/>
          </w:tcPr>
          <w:p w:rsidR="003275FB" w:rsidRPr="003275FB" w:rsidRDefault="003275FB" w:rsidP="003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15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 oraz umiejętności zawodowe</w:t>
            </w:r>
          </w:p>
        </w:tc>
        <w:tc>
          <w:tcPr>
            <w:tcW w:w="989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Staż pracy </w:t>
            </w:r>
            <w:r w:rsidRPr="003275FB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(w latach)</w:t>
            </w:r>
          </w:p>
        </w:tc>
      </w:tr>
      <w:tr w:rsidR="003275FB" w:rsidRPr="003275FB" w:rsidTr="004B4A35">
        <w:trPr>
          <w:trHeight w:val="1171"/>
        </w:trPr>
        <w:tc>
          <w:tcPr>
            <w:tcW w:w="277" w:type="pct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</w:t>
            </w:r>
          </w:p>
        </w:tc>
        <w:tc>
          <w:tcPr>
            <w:tcW w:w="1056" w:type="pct"/>
            <w:gridSpan w:val="3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Starszy pracownik socjalny</w:t>
            </w:r>
          </w:p>
        </w:tc>
        <w:tc>
          <w:tcPr>
            <w:tcW w:w="917" w:type="pct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XV</w:t>
            </w:r>
          </w:p>
        </w:tc>
        <w:tc>
          <w:tcPr>
            <w:tcW w:w="846" w:type="pct"/>
            <w:shd w:val="clear" w:color="auto" w:fill="FFFFFF" w:themeFill="background1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wg odrębnych przepisów</w:t>
            </w:r>
          </w:p>
        </w:tc>
        <w:tc>
          <w:tcPr>
            <w:tcW w:w="989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3275FB" w:rsidRPr="003275FB" w:rsidTr="004B4A35">
        <w:trPr>
          <w:trHeight w:val="1144"/>
        </w:trPr>
        <w:tc>
          <w:tcPr>
            <w:tcW w:w="277" w:type="pct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056" w:type="pct"/>
            <w:gridSpan w:val="3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 xml:space="preserve">Pracownik 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socjalny</w:t>
            </w:r>
          </w:p>
        </w:tc>
        <w:tc>
          <w:tcPr>
            <w:tcW w:w="917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XIV</w:t>
            </w:r>
          </w:p>
        </w:tc>
        <w:tc>
          <w:tcPr>
            <w:tcW w:w="846" w:type="pct"/>
            <w:shd w:val="clear" w:color="auto" w:fill="FFFFFF" w:themeFill="background1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15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według odrębnych przepisów</w:t>
            </w:r>
          </w:p>
        </w:tc>
        <w:tc>
          <w:tcPr>
            <w:tcW w:w="989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75FB" w:rsidRPr="003275FB" w:rsidTr="004B4A35">
        <w:trPr>
          <w:trHeight w:val="1144"/>
        </w:trPr>
        <w:tc>
          <w:tcPr>
            <w:tcW w:w="277" w:type="pct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056" w:type="pct"/>
            <w:gridSpan w:val="3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Aspirant pracy socjalnej</w:t>
            </w:r>
          </w:p>
        </w:tc>
        <w:tc>
          <w:tcPr>
            <w:tcW w:w="917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XII</w:t>
            </w:r>
          </w:p>
        </w:tc>
        <w:tc>
          <w:tcPr>
            <w:tcW w:w="846" w:type="pct"/>
            <w:shd w:val="clear" w:color="auto" w:fill="FFFFFF" w:themeFill="background1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15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średnie</w:t>
            </w:r>
          </w:p>
        </w:tc>
        <w:tc>
          <w:tcPr>
            <w:tcW w:w="989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3275FB" w:rsidRPr="003275FB" w:rsidTr="004B4A35">
        <w:trPr>
          <w:trHeight w:val="1297"/>
        </w:trPr>
        <w:tc>
          <w:tcPr>
            <w:tcW w:w="277" w:type="pct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056" w:type="pct"/>
            <w:gridSpan w:val="3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Opiekun</w:t>
            </w:r>
          </w:p>
        </w:tc>
        <w:tc>
          <w:tcPr>
            <w:tcW w:w="917" w:type="pct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846" w:type="pct"/>
            <w:shd w:val="clear" w:color="auto" w:fill="FFFFFF" w:themeFill="background1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15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 xml:space="preserve">średnie </w:t>
            </w:r>
            <w:r w:rsidRPr="003275F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 xml:space="preserve">podstawowe </w:t>
            </w:r>
            <w:r w:rsidRPr="003275F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989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3275FB" w:rsidRPr="003275FB" w:rsidTr="004B4A35">
        <w:trPr>
          <w:trHeight w:val="692"/>
        </w:trPr>
        <w:tc>
          <w:tcPr>
            <w:tcW w:w="277" w:type="pct"/>
            <w:vMerge w:val="restart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056" w:type="pct"/>
            <w:gridSpan w:val="3"/>
            <w:vMerge w:val="restar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Asystent rodziny</w:t>
            </w:r>
          </w:p>
        </w:tc>
        <w:tc>
          <w:tcPr>
            <w:tcW w:w="917" w:type="pct"/>
            <w:vMerge w:val="restar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XVI</w:t>
            </w:r>
          </w:p>
        </w:tc>
        <w:tc>
          <w:tcPr>
            <w:tcW w:w="846" w:type="pct"/>
            <w:vMerge w:val="restart"/>
            <w:shd w:val="clear" w:color="auto" w:fill="FFFFFF" w:themeFill="background1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15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wyższe wg. odrębnych przepisów</w:t>
            </w:r>
          </w:p>
        </w:tc>
        <w:tc>
          <w:tcPr>
            <w:tcW w:w="989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3275FB" w:rsidRPr="003275FB" w:rsidTr="004B4A35">
        <w:trPr>
          <w:trHeight w:val="306"/>
        </w:trPr>
        <w:tc>
          <w:tcPr>
            <w:tcW w:w="277" w:type="pct"/>
            <w:vMerge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56" w:type="pct"/>
            <w:gridSpan w:val="3"/>
            <w:vMerge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7" w:type="pct"/>
            <w:vMerge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FFFFFF" w:themeFill="background1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średnie wg. odrębnych przepisów</w:t>
            </w:r>
          </w:p>
        </w:tc>
        <w:tc>
          <w:tcPr>
            <w:tcW w:w="989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3275FB" w:rsidRPr="003275FB" w:rsidTr="004B4A35">
        <w:trPr>
          <w:trHeight w:val="567"/>
        </w:trPr>
        <w:tc>
          <w:tcPr>
            <w:tcW w:w="277" w:type="pct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056" w:type="pct"/>
            <w:gridSpan w:val="3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Pomoc administracyjna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7" w:type="pct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VI</w:t>
            </w:r>
          </w:p>
        </w:tc>
        <w:tc>
          <w:tcPr>
            <w:tcW w:w="846" w:type="pct"/>
            <w:shd w:val="clear" w:color="auto" w:fill="FFFFFF" w:themeFill="background1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15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 xml:space="preserve">średnie </w:t>
            </w:r>
            <w:r w:rsidRPr="003275FB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989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3275FB" w:rsidRPr="003275FB" w:rsidTr="004B4A35">
        <w:trPr>
          <w:trHeight w:val="692"/>
        </w:trPr>
        <w:tc>
          <w:tcPr>
            <w:tcW w:w="277" w:type="pct"/>
            <w:vMerge w:val="restart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056" w:type="pct"/>
            <w:gridSpan w:val="3"/>
            <w:vMerge w:val="restart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Pracownik I stopnia wykonujący zadania w ramach robót publicznych lub prac interwencyjnych</w:t>
            </w:r>
          </w:p>
        </w:tc>
        <w:tc>
          <w:tcPr>
            <w:tcW w:w="917" w:type="pct"/>
            <w:vMerge w:val="restart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XII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XI</w:t>
            </w:r>
          </w:p>
        </w:tc>
        <w:tc>
          <w:tcPr>
            <w:tcW w:w="846" w:type="pct"/>
            <w:vMerge w:val="restart"/>
            <w:shd w:val="clear" w:color="auto" w:fill="FFFFFF" w:themeFill="background1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15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 xml:space="preserve">średnie </w:t>
            </w:r>
          </w:p>
        </w:tc>
        <w:tc>
          <w:tcPr>
            <w:tcW w:w="989" w:type="pct"/>
            <w:vMerge w:val="restar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3275FB" w:rsidRPr="003275FB" w:rsidTr="004B4A35">
        <w:trPr>
          <w:trHeight w:val="559"/>
        </w:trPr>
        <w:tc>
          <w:tcPr>
            <w:tcW w:w="277" w:type="pct"/>
            <w:vMerge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56" w:type="pct"/>
            <w:gridSpan w:val="3"/>
            <w:vMerge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7" w:type="pct"/>
            <w:vMerge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FFFFFF" w:themeFill="background1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średnie</w:t>
            </w:r>
          </w:p>
        </w:tc>
        <w:tc>
          <w:tcPr>
            <w:tcW w:w="989" w:type="pct"/>
            <w:vMerge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75FB" w:rsidRPr="003275FB" w:rsidTr="004B4A35">
        <w:trPr>
          <w:trHeight w:hRule="exact" w:val="2178"/>
        </w:trPr>
        <w:tc>
          <w:tcPr>
            <w:tcW w:w="277" w:type="pct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056" w:type="pct"/>
            <w:gridSpan w:val="3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Starszy specjalista pracy socjalnej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7" w:type="pct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XVII</w:t>
            </w:r>
          </w:p>
        </w:tc>
        <w:tc>
          <w:tcPr>
            <w:tcW w:w="846" w:type="pct"/>
            <w:shd w:val="clear" w:color="auto" w:fill="FFFFFF" w:themeFill="background1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15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Dyplom pracownika socjalnego i specjalizacja II stopnia w zawodzie pracownik socjalny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socjalnego</w:t>
            </w:r>
          </w:p>
        </w:tc>
        <w:tc>
          <w:tcPr>
            <w:tcW w:w="989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3275FB" w:rsidRPr="003275FB" w:rsidTr="004B4A35">
        <w:trPr>
          <w:trHeight w:hRule="exact" w:val="1995"/>
        </w:trPr>
        <w:tc>
          <w:tcPr>
            <w:tcW w:w="277" w:type="pct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056" w:type="pct"/>
            <w:gridSpan w:val="3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Specjalista pracy z rodziną</w:t>
            </w:r>
          </w:p>
        </w:tc>
        <w:tc>
          <w:tcPr>
            <w:tcW w:w="917" w:type="pct"/>
            <w:vAlign w:val="center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XV</w:t>
            </w:r>
          </w:p>
        </w:tc>
        <w:tc>
          <w:tcPr>
            <w:tcW w:w="846" w:type="pct"/>
            <w:shd w:val="clear" w:color="auto" w:fill="FFFFFF" w:themeFill="background1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15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Wyższe pedagogiczne,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Psychologiczne lub na kierunku</w:t>
            </w: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Nauki o rodzinie</w:t>
            </w:r>
          </w:p>
        </w:tc>
        <w:tc>
          <w:tcPr>
            <w:tcW w:w="989" w:type="pct"/>
          </w:tcPr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275FB" w:rsidRPr="003275FB" w:rsidRDefault="003275FB" w:rsidP="00327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75F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</w:tbl>
    <w:p w:rsidR="003275FB" w:rsidRPr="003275FB" w:rsidRDefault="003275FB" w:rsidP="003275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75FB">
        <w:rPr>
          <w:rFonts w:ascii="Times New Roman" w:eastAsia="Times New Roman" w:hAnsi="Times New Roman" w:cs="Times New Roman"/>
          <w:lang w:eastAsia="pl-PL"/>
        </w:rPr>
        <w:br w:type="textWrapping" w:clear="all"/>
      </w:r>
    </w:p>
    <w:p w:rsidR="003275FB" w:rsidRPr="003275FB" w:rsidRDefault="003275FB" w:rsidP="003275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75FB" w:rsidRPr="003275FB" w:rsidRDefault="003275FB" w:rsidP="003275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75FB" w:rsidRPr="003275FB" w:rsidRDefault="003275FB" w:rsidP="003275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75FB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3275FB">
        <w:rPr>
          <w:rFonts w:ascii="Times New Roman" w:eastAsia="Times New Roman" w:hAnsi="Times New Roman" w:cs="Times New Roman"/>
          <w:lang w:eastAsia="pl-PL"/>
        </w:rPr>
        <w:t xml:space="preserve"> Wyższe odpowiedniej specjalizacji umożliwiające wykonywanie zadań na stanowisku a w odniesieniu do stanowisk urzędniczych i kierowniczych stanowisk urzędniczych, na których stosunek pracy nawiązano na podstawie umowy o pracę, a także wymagania określone w ustawie stosownie do opisu stanowiska.</w:t>
      </w:r>
    </w:p>
    <w:p w:rsidR="003275FB" w:rsidRPr="003275FB" w:rsidRDefault="003275FB" w:rsidP="003275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75F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3275FB">
        <w:rPr>
          <w:rFonts w:ascii="Times New Roman" w:eastAsia="Times New Roman" w:hAnsi="Times New Roman" w:cs="Times New Roman"/>
          <w:lang w:eastAsia="pl-PL"/>
        </w:rPr>
        <w:t xml:space="preserve"> Średnie o profilu ogólnym lub zawodowym umożliwiające wykonywanie zadań na stanowisku, a w odniesieniu do stanowisk urzędniczych stosownie do opisu stanowiska.</w:t>
      </w:r>
    </w:p>
    <w:p w:rsidR="003275FB" w:rsidRPr="003275FB" w:rsidRDefault="003275FB" w:rsidP="003275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75F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3 </w:t>
      </w:r>
      <w:r w:rsidRPr="003275FB">
        <w:rPr>
          <w:rFonts w:ascii="Times New Roman" w:eastAsia="Times New Roman" w:hAnsi="Times New Roman" w:cs="Times New Roman"/>
          <w:lang w:eastAsia="pl-PL"/>
        </w:rPr>
        <w:t>Podstawowe i umiejętność wykonywania czynności.</w:t>
      </w:r>
    </w:p>
    <w:p w:rsidR="003275FB" w:rsidRPr="003275FB" w:rsidRDefault="003275FB" w:rsidP="003275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75FB" w:rsidRPr="003275FB" w:rsidRDefault="003275FB" w:rsidP="003275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75FB" w:rsidRPr="003275FB" w:rsidRDefault="003275FB" w:rsidP="003275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75FB" w:rsidRPr="003275FB" w:rsidRDefault="003275FB" w:rsidP="003275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75FB" w:rsidRPr="003275FB" w:rsidRDefault="003275FB" w:rsidP="003275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75FB" w:rsidRPr="003275FB" w:rsidRDefault="003275FB" w:rsidP="003275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75FB" w:rsidRDefault="003275FB">
      <w:bookmarkStart w:id="2" w:name="_GoBack"/>
      <w:bookmarkEnd w:id="2"/>
    </w:p>
    <w:sectPr w:rsidR="00327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37DF"/>
    <w:multiLevelType w:val="hybridMultilevel"/>
    <w:tmpl w:val="430C8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64D91"/>
    <w:multiLevelType w:val="hybridMultilevel"/>
    <w:tmpl w:val="CFCA03F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FB"/>
    <w:rsid w:val="003275FB"/>
    <w:rsid w:val="0082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64855-3AAE-434A-98EA-B62FD01D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5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75FB"/>
    <w:rPr>
      <w:i/>
      <w:iCs/>
    </w:rPr>
  </w:style>
  <w:style w:type="character" w:styleId="Pogrubienie">
    <w:name w:val="Strong"/>
    <w:basedOn w:val="Domylnaczcionkaakapitu"/>
    <w:uiPriority w:val="22"/>
    <w:qFormat/>
    <w:rsid w:val="00327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9175</Characters>
  <Application>Microsoft Office Word</Application>
  <DocSecurity>0</DocSecurity>
  <Lines>76</Lines>
  <Paragraphs>21</Paragraphs>
  <ScaleCrop>false</ScaleCrop>
  <Company/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2016-02-24T12:10:00Z</dcterms:created>
  <dcterms:modified xsi:type="dcterms:W3CDTF">2016-02-24T12:12:00Z</dcterms:modified>
</cp:coreProperties>
</file>