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AA" w:rsidRDefault="004E5EAA" w:rsidP="004E5EAA">
      <w:pPr>
        <w:pStyle w:val="Default"/>
      </w:pPr>
    </w:p>
    <w:p w:rsidR="004E5EAA" w:rsidRPr="008F1747" w:rsidRDefault="004E5EAA" w:rsidP="004E5EAA">
      <w:pPr>
        <w:pStyle w:val="Default"/>
        <w:jc w:val="center"/>
      </w:pPr>
      <w:r>
        <w:rPr>
          <w:b/>
          <w:bCs/>
        </w:rPr>
        <w:t>UCHWAŁA NR …/…/2024</w:t>
      </w:r>
    </w:p>
    <w:p w:rsidR="004E5EAA" w:rsidRPr="008F1747" w:rsidRDefault="004E5EAA" w:rsidP="004E5EAA">
      <w:pPr>
        <w:pStyle w:val="Default"/>
        <w:jc w:val="center"/>
      </w:pPr>
      <w:r>
        <w:rPr>
          <w:b/>
          <w:bCs/>
        </w:rPr>
        <w:t>RADY GMINY KOBYLIN-BORZYMY</w:t>
      </w:r>
    </w:p>
    <w:p w:rsidR="004E5EAA" w:rsidRPr="008F1747" w:rsidRDefault="004E5EAA" w:rsidP="004E5EAA">
      <w:pPr>
        <w:pStyle w:val="Default"/>
        <w:jc w:val="center"/>
      </w:pPr>
      <w:r>
        <w:t>z dnia …….. 2024</w:t>
      </w:r>
      <w:r w:rsidRPr="008F1747">
        <w:t xml:space="preserve"> r.</w:t>
      </w:r>
    </w:p>
    <w:p w:rsidR="004E5EAA" w:rsidRPr="008F1747" w:rsidRDefault="004E5EAA" w:rsidP="004E5EAA">
      <w:pPr>
        <w:pStyle w:val="Default"/>
      </w:pPr>
    </w:p>
    <w:p w:rsidR="004E5EAA" w:rsidRPr="008F1747" w:rsidRDefault="004E5EAA" w:rsidP="004E5EAA">
      <w:pPr>
        <w:pStyle w:val="Default"/>
      </w:pPr>
      <w:r w:rsidRPr="008F1747">
        <w:rPr>
          <w:b/>
          <w:bCs/>
        </w:rPr>
        <w:t>w s</w:t>
      </w:r>
      <w:r>
        <w:rPr>
          <w:b/>
          <w:bCs/>
        </w:rPr>
        <w:t xml:space="preserve">prawie nadania statutu </w:t>
      </w:r>
      <w:r w:rsidRPr="008F1747">
        <w:rPr>
          <w:b/>
          <w:bCs/>
        </w:rPr>
        <w:t>Ośrodkowi Po</w:t>
      </w:r>
      <w:r>
        <w:rPr>
          <w:b/>
          <w:bCs/>
        </w:rPr>
        <w:t>mocy Społecznej w Kobylinie-Borzymach</w:t>
      </w:r>
      <w:r w:rsidRPr="008F1747">
        <w:rPr>
          <w:b/>
          <w:bCs/>
        </w:rPr>
        <w:t xml:space="preserve"> </w:t>
      </w:r>
    </w:p>
    <w:p w:rsidR="004E5EAA" w:rsidRDefault="004E5EAA" w:rsidP="004E5EAA">
      <w:pPr>
        <w:pStyle w:val="Default"/>
      </w:pPr>
    </w:p>
    <w:p w:rsidR="004E5EAA" w:rsidRPr="008F1747" w:rsidRDefault="004E5EAA" w:rsidP="004E5EAA">
      <w:pPr>
        <w:pStyle w:val="Default"/>
        <w:spacing w:line="360" w:lineRule="auto"/>
        <w:ind w:firstLine="708"/>
        <w:jc w:val="both"/>
      </w:pPr>
      <w:r w:rsidRPr="008F1747">
        <w:t>Na podstawie art. 18 ust. 2 pkt 15 i art. 40 ust. 2 pkt 2 ustawy z dnia 8 marca 1990 r. o samorządzie gminnym (</w:t>
      </w:r>
      <w:proofErr w:type="spellStart"/>
      <w:r w:rsidRPr="008F1747">
        <w:t>t.j</w:t>
      </w:r>
      <w:proofErr w:type="spellEnd"/>
      <w:r w:rsidRPr="008F1747">
        <w:t xml:space="preserve">. Dz. U. z 2023 r. poz. 40, 572, 1463, 1688) w związku z art. 110 </w:t>
      </w:r>
      <w:r>
        <w:t xml:space="preserve">ust.1 </w:t>
      </w:r>
      <w:r w:rsidRPr="008F1747">
        <w:t>ustawy z dnia 12 marca 2004 r. o pomocy społecznej (</w:t>
      </w:r>
      <w:proofErr w:type="spellStart"/>
      <w:r w:rsidRPr="008F1747">
        <w:t>t.j</w:t>
      </w:r>
      <w:proofErr w:type="spellEnd"/>
      <w:r w:rsidRPr="008F1747">
        <w:t>. Dz. U. z 2023 r., poz. 901, 1693, 1938) oraz art. 11</w:t>
      </w:r>
      <w:r>
        <w:t xml:space="preserve"> ust.2 </w:t>
      </w:r>
      <w:r w:rsidRPr="008F1747">
        <w:t xml:space="preserve"> ustawy z dnia 27 sierpnia 2009 r. o finansach publicznych (</w:t>
      </w:r>
      <w:proofErr w:type="spellStart"/>
      <w:r w:rsidRPr="008F1747">
        <w:t>t.j</w:t>
      </w:r>
      <w:proofErr w:type="spellEnd"/>
      <w:r w:rsidRPr="008F1747">
        <w:t>. Dz. U. z 2023 r. poz. 1270, 1273, 1407, 1429, 1641, 1693, 1</w:t>
      </w:r>
      <w:r>
        <w:t>872), Rada Gminy Kobylin-Borzymy</w:t>
      </w:r>
      <w:r w:rsidRPr="008F1747">
        <w:t xml:space="preserve"> uchwala co następuje: </w:t>
      </w:r>
    </w:p>
    <w:p w:rsidR="004E5EAA" w:rsidRPr="008F1747" w:rsidRDefault="004E5EAA" w:rsidP="004E5EAA">
      <w:pPr>
        <w:pStyle w:val="Default"/>
        <w:spacing w:line="360" w:lineRule="auto"/>
        <w:jc w:val="both"/>
      </w:pPr>
      <w:r w:rsidRPr="008F1747">
        <w:rPr>
          <w:b/>
          <w:bCs/>
        </w:rPr>
        <w:t xml:space="preserve">§ 1. </w:t>
      </w:r>
      <w:r>
        <w:t xml:space="preserve">Nadaje się Statut </w:t>
      </w:r>
      <w:r w:rsidRPr="008F1747">
        <w:t>Ośrodkowi Po</w:t>
      </w:r>
      <w:r>
        <w:t>mocy Społecznej w Kobylinie-Borzymach</w:t>
      </w:r>
      <w:r w:rsidRPr="008F1747">
        <w:t xml:space="preserve"> w brzmieniu stanowiącym załącznik do niniejszej uchwały. </w:t>
      </w:r>
    </w:p>
    <w:p w:rsidR="004E5EAA" w:rsidRDefault="004E5EAA" w:rsidP="004E5EAA">
      <w:pPr>
        <w:pStyle w:val="Default"/>
        <w:spacing w:line="360" w:lineRule="auto"/>
        <w:jc w:val="both"/>
      </w:pPr>
      <w:r w:rsidRPr="008F1747">
        <w:rPr>
          <w:b/>
          <w:bCs/>
        </w:rPr>
        <w:t xml:space="preserve">§ 2. </w:t>
      </w:r>
      <w:r>
        <w:rPr>
          <w:b/>
          <w:bCs/>
        </w:rPr>
        <w:t xml:space="preserve"> </w:t>
      </w:r>
      <w:r w:rsidRPr="00835AB5">
        <w:t>Traci moc Uchwała NR XXV/</w:t>
      </w:r>
      <w:r>
        <w:t>128/2021 Rady Gminy Kobylin-Borzymy z dnia 20 sierpnia 2021</w:t>
      </w:r>
      <w:r w:rsidRPr="00835AB5">
        <w:t xml:space="preserve"> r. w sprawie uchwalenia Statutu Ośrodka Pomo</w:t>
      </w:r>
      <w:r>
        <w:t xml:space="preserve">cy Społecznej w Kobylinie-Borzymach (Dz. Urz. Woj. </w:t>
      </w:r>
      <w:proofErr w:type="spellStart"/>
      <w:r>
        <w:t>Podl</w:t>
      </w:r>
      <w:proofErr w:type="spellEnd"/>
      <w:r>
        <w:t xml:space="preserve">. z 2021 roku poz. 3228) ze zmianami wynikającymi z uchwały </w:t>
      </w:r>
      <w:r w:rsidRPr="00835AB5">
        <w:t>Nr X</w:t>
      </w:r>
      <w:r>
        <w:t xml:space="preserve">XXI/162/22 Rady Gminy Kobylin-Borzymy z dnia 8 kwietnia 2022 r. w sprawie </w:t>
      </w:r>
      <w:r w:rsidRPr="00835AB5">
        <w:t xml:space="preserve"> zmian</w:t>
      </w:r>
      <w:r>
        <w:t>y  Statutu</w:t>
      </w:r>
      <w:r w:rsidRPr="00835AB5">
        <w:t xml:space="preserve"> Ośrodka Pomo</w:t>
      </w:r>
      <w:r>
        <w:t xml:space="preserve">cy Społecznej w Kobylinie-Borzymach (Dz. Urz. Woj. </w:t>
      </w:r>
      <w:proofErr w:type="spellStart"/>
      <w:r>
        <w:t>Podl</w:t>
      </w:r>
      <w:proofErr w:type="spellEnd"/>
      <w:r>
        <w:t>. z 2022 poz. 1820) oraz Uchwały</w:t>
      </w:r>
      <w:r w:rsidRPr="00835AB5">
        <w:t xml:space="preserve"> Nr X</w:t>
      </w:r>
      <w:r>
        <w:t xml:space="preserve">XXIV/179/22 Rady Gminy Kobylin-Borzymy z dnia 30 sierpnia 2022 r. w sprawie </w:t>
      </w:r>
      <w:r w:rsidRPr="00835AB5">
        <w:t xml:space="preserve"> zmian</w:t>
      </w:r>
      <w:r>
        <w:t>y  Statutu</w:t>
      </w:r>
      <w:r w:rsidRPr="00835AB5">
        <w:t xml:space="preserve"> Ośrodka Pomo</w:t>
      </w:r>
      <w:r>
        <w:t xml:space="preserve">cy Społecznej w Kobylinie-Borzymach (Dz. Urz. Woj. </w:t>
      </w:r>
      <w:proofErr w:type="spellStart"/>
      <w:r>
        <w:t>Podl</w:t>
      </w:r>
      <w:proofErr w:type="spellEnd"/>
      <w:r>
        <w:t>. z 2022 poz. 3849</w:t>
      </w:r>
    </w:p>
    <w:p w:rsidR="004E5EAA" w:rsidRPr="008F1747" w:rsidRDefault="004E5EAA" w:rsidP="004E5EAA">
      <w:pPr>
        <w:pStyle w:val="Default"/>
        <w:spacing w:line="360" w:lineRule="auto"/>
        <w:jc w:val="both"/>
      </w:pPr>
      <w:r w:rsidRPr="008F1747">
        <w:rPr>
          <w:b/>
          <w:bCs/>
        </w:rPr>
        <w:t xml:space="preserve">§ 3. </w:t>
      </w:r>
      <w:r w:rsidRPr="008F1747">
        <w:t>Wykonanie uchwały pow</w:t>
      </w:r>
      <w:r>
        <w:t>ierza się Wójtowi Gminy Kobylin-Borzymy</w:t>
      </w:r>
      <w:r w:rsidRPr="008F1747">
        <w:t xml:space="preserve">. </w:t>
      </w:r>
    </w:p>
    <w:p w:rsidR="004E5EAA" w:rsidRDefault="004E5EAA" w:rsidP="004E5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47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8F1747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Podlaskiego.</w:t>
      </w:r>
    </w:p>
    <w:p w:rsidR="004858F9" w:rsidRDefault="0018079A"/>
    <w:p w:rsidR="004E5EAA" w:rsidRDefault="004E5EAA"/>
    <w:p w:rsidR="004E5EAA" w:rsidRDefault="004E5EAA"/>
    <w:p w:rsidR="004E5EAA" w:rsidRDefault="004E5EAA"/>
    <w:p w:rsidR="004E5EAA" w:rsidRDefault="004E5EAA"/>
    <w:p w:rsidR="004E5EAA" w:rsidRDefault="004E5EAA"/>
    <w:p w:rsidR="004E5EAA" w:rsidRDefault="004E5EAA"/>
    <w:p w:rsidR="004E5EAA" w:rsidRDefault="004E5EAA"/>
    <w:p w:rsidR="004E5EAA" w:rsidRDefault="004E5EAA"/>
    <w:p w:rsidR="004E5EAA" w:rsidRPr="007D168A" w:rsidRDefault="004E5EAA" w:rsidP="004E5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lastRenderedPageBreak/>
        <w:t>Załącz</w:t>
      </w:r>
      <w:r>
        <w:rPr>
          <w:rFonts w:ascii="Times New Roman" w:hAnsi="Times New Roman" w:cs="Times New Roman"/>
          <w:color w:val="000000"/>
        </w:rPr>
        <w:t>nik do uchwały Nr …./…/2024</w:t>
      </w:r>
      <w:r w:rsidRPr="007D168A">
        <w:rPr>
          <w:rFonts w:ascii="Times New Roman" w:hAnsi="Times New Roman" w:cs="Times New Roman"/>
          <w:color w:val="000000"/>
        </w:rPr>
        <w:t xml:space="preserve">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Rady Gminy Kobylin-Borzymy</w:t>
      </w:r>
      <w:r w:rsidRPr="007D168A">
        <w:rPr>
          <w:rFonts w:ascii="Times New Roman" w:hAnsi="Times New Roman" w:cs="Times New Roman"/>
          <w:color w:val="000000"/>
        </w:rPr>
        <w:t xml:space="preserve"> </w:t>
      </w:r>
    </w:p>
    <w:p w:rsidR="004E5EAA" w:rsidRDefault="004E5EAA" w:rsidP="004E5EAA">
      <w:pPr>
        <w:jc w:val="right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dnia ….. 2024</w:t>
      </w:r>
      <w:r w:rsidRPr="007D168A">
        <w:rPr>
          <w:rFonts w:ascii="Times New Roman" w:hAnsi="Times New Roman" w:cs="Times New Roman"/>
          <w:color w:val="000000"/>
        </w:rPr>
        <w:t xml:space="preserve"> r.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b/>
          <w:bCs/>
          <w:color w:val="000000"/>
        </w:rPr>
        <w:t>STATUT</w:t>
      </w:r>
    </w:p>
    <w:p w:rsidR="004E5EAA" w:rsidRDefault="004E5EAA" w:rsidP="004E5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D168A">
        <w:rPr>
          <w:rFonts w:ascii="Times New Roman" w:hAnsi="Times New Roman" w:cs="Times New Roman"/>
          <w:b/>
          <w:bCs/>
          <w:color w:val="000000"/>
        </w:rPr>
        <w:t>Rozdział 1. Postanowienia ogólne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b/>
          <w:bCs/>
          <w:color w:val="000000"/>
        </w:rPr>
        <w:t xml:space="preserve">§ 1. </w:t>
      </w:r>
      <w:r>
        <w:rPr>
          <w:rFonts w:ascii="Times New Roman" w:hAnsi="Times New Roman" w:cs="Times New Roman"/>
          <w:color w:val="000000"/>
        </w:rPr>
        <w:t xml:space="preserve">1. </w:t>
      </w:r>
      <w:r w:rsidRPr="007D168A">
        <w:rPr>
          <w:rFonts w:ascii="Times New Roman" w:hAnsi="Times New Roman" w:cs="Times New Roman"/>
          <w:color w:val="000000"/>
        </w:rPr>
        <w:t xml:space="preserve">Ośrodek </w:t>
      </w:r>
      <w:r>
        <w:rPr>
          <w:rFonts w:ascii="Times New Roman" w:hAnsi="Times New Roman" w:cs="Times New Roman"/>
          <w:color w:val="000000"/>
        </w:rPr>
        <w:t>Pomocy Społecznej w Kobylinie-Borzymach</w:t>
      </w:r>
      <w:r w:rsidRPr="007D168A">
        <w:rPr>
          <w:rFonts w:ascii="Times New Roman" w:hAnsi="Times New Roman" w:cs="Times New Roman"/>
          <w:color w:val="000000"/>
        </w:rPr>
        <w:t>, zwany dalej Ośrodkiem, jest jednostką organizacyj</w:t>
      </w:r>
      <w:r>
        <w:rPr>
          <w:rFonts w:ascii="Times New Roman" w:hAnsi="Times New Roman" w:cs="Times New Roman"/>
          <w:color w:val="000000"/>
        </w:rPr>
        <w:t>ną Gminy Kobylin-Borzymy</w:t>
      </w:r>
      <w:r w:rsidRPr="007D168A">
        <w:rPr>
          <w:rFonts w:ascii="Times New Roman" w:hAnsi="Times New Roman" w:cs="Times New Roman"/>
          <w:color w:val="000000"/>
        </w:rPr>
        <w:t xml:space="preserve"> prowadzoną w formie jednostki budżetowej.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>2. Siedziba Ośrodka mi</w:t>
      </w:r>
      <w:r>
        <w:rPr>
          <w:rFonts w:ascii="Times New Roman" w:hAnsi="Times New Roman" w:cs="Times New Roman"/>
          <w:color w:val="000000"/>
        </w:rPr>
        <w:t>eści się przy ul. Głównej 11 w Kobylinie-Borzymach</w:t>
      </w:r>
      <w:r w:rsidRPr="007D168A">
        <w:rPr>
          <w:rFonts w:ascii="Times New Roman" w:hAnsi="Times New Roman" w:cs="Times New Roman"/>
          <w:color w:val="000000"/>
        </w:rPr>
        <w:t xml:space="preserve">. </w:t>
      </w:r>
    </w:p>
    <w:p w:rsidR="004E5EA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 xml:space="preserve">3. Terenem działania </w:t>
      </w:r>
      <w:r>
        <w:rPr>
          <w:rFonts w:ascii="Times New Roman" w:hAnsi="Times New Roman" w:cs="Times New Roman"/>
          <w:color w:val="000000"/>
        </w:rPr>
        <w:t>Ośrodka jest Gmina Kobylin-Borzymy</w:t>
      </w:r>
      <w:r w:rsidRPr="007D168A">
        <w:rPr>
          <w:rFonts w:ascii="Times New Roman" w:hAnsi="Times New Roman" w:cs="Times New Roman"/>
          <w:color w:val="000000"/>
        </w:rPr>
        <w:t>.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 xml:space="preserve"> </w:t>
      </w:r>
    </w:p>
    <w:p w:rsidR="004E5EAA" w:rsidRDefault="004E5EAA" w:rsidP="004E5E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D168A">
        <w:rPr>
          <w:rFonts w:ascii="Times New Roman" w:hAnsi="Times New Roman" w:cs="Times New Roman"/>
          <w:b/>
          <w:bCs/>
          <w:color w:val="000000"/>
        </w:rPr>
        <w:t>Rozdział 2. Przedmiot działalności Ośrodka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b/>
          <w:bCs/>
          <w:color w:val="000000"/>
        </w:rPr>
        <w:t xml:space="preserve">§ 2. </w:t>
      </w:r>
      <w:r w:rsidRPr="007D168A">
        <w:rPr>
          <w:rFonts w:ascii="Times New Roman" w:hAnsi="Times New Roman" w:cs="Times New Roman"/>
          <w:color w:val="000000"/>
        </w:rPr>
        <w:t>1. Celem działalności Ośrodka jest umożliwienie oso</w:t>
      </w:r>
      <w:r>
        <w:rPr>
          <w:rFonts w:ascii="Times New Roman" w:hAnsi="Times New Roman" w:cs="Times New Roman"/>
          <w:color w:val="000000"/>
        </w:rPr>
        <w:t>bom i rodzinom przezwyciężanie t</w:t>
      </w:r>
      <w:r w:rsidRPr="007D168A">
        <w:rPr>
          <w:rFonts w:ascii="Times New Roman" w:hAnsi="Times New Roman" w:cs="Times New Roman"/>
          <w:color w:val="000000"/>
        </w:rPr>
        <w:t xml:space="preserve">rudnych sytuacji życiowych, których nie są one w stanie pokonać, wykorzystując własne uprawnienia, zasoby i możliwości, a także wspieranie osób i rodzin w wysiłkach zmierzających do zaspokojenia niezbędnych potrzeb i umożliwianie im życia w warunkach odpowiadających godności człowieka.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 xml:space="preserve">2. Realizując swoje cele Ośrodek powinien podejmować działania zmierzające do życiowego usamodzielnienia się osób i rodzin oraz ich integracji ze środowiskiem, a także do zapobiegania powstawaniu nowych problemów społecznych rodzących zapotrzebowanie na świadczenia pomocy społecznej. </w:t>
      </w:r>
    </w:p>
    <w:p w:rsidR="004E5EA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>3. W zakresie realizacji celów i zadań pomocy społecznej Ośrodek współpracuje z organizacjami społecznymi i pozarządowymi, kościołami, związkami wyznaniowymi, osobami fizycznymi i prawnymi.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 xml:space="preserve">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b/>
          <w:bCs/>
          <w:color w:val="000000"/>
        </w:rPr>
        <w:t xml:space="preserve">§ 3. </w:t>
      </w:r>
      <w:r w:rsidRPr="007D168A">
        <w:rPr>
          <w:rFonts w:ascii="Times New Roman" w:hAnsi="Times New Roman" w:cs="Times New Roman"/>
          <w:color w:val="000000"/>
        </w:rPr>
        <w:t>l. Ośrodek realizuje zadania z zakresu pomocy społecznej będą</w:t>
      </w:r>
      <w:r>
        <w:rPr>
          <w:rFonts w:ascii="Times New Roman" w:hAnsi="Times New Roman" w:cs="Times New Roman"/>
          <w:color w:val="000000"/>
        </w:rPr>
        <w:t>ce zadaniami Gminy Kobylin-Borzymy</w:t>
      </w:r>
      <w:r w:rsidRPr="007D168A">
        <w:rPr>
          <w:rFonts w:ascii="Times New Roman" w:hAnsi="Times New Roman" w:cs="Times New Roman"/>
          <w:color w:val="000000"/>
        </w:rPr>
        <w:t xml:space="preserve"> oraz zadaniami zleconymi z zakresu administracji rządowej.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>2. Przedmiotem działalności Ośrodka jest real</w:t>
      </w:r>
      <w:r>
        <w:rPr>
          <w:rFonts w:ascii="Times New Roman" w:hAnsi="Times New Roman" w:cs="Times New Roman"/>
          <w:color w:val="000000"/>
        </w:rPr>
        <w:t>izacja zadań Gminy Kobylin-Borzymy</w:t>
      </w:r>
      <w:r w:rsidRPr="007D168A">
        <w:rPr>
          <w:rFonts w:ascii="Times New Roman" w:hAnsi="Times New Roman" w:cs="Times New Roman"/>
          <w:color w:val="000000"/>
        </w:rPr>
        <w:t xml:space="preserve"> wynikających: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>1) z ustawy z dnia 12 marca 2004 r. o pomocy społecznej (</w:t>
      </w:r>
      <w:proofErr w:type="spellStart"/>
      <w:r w:rsidRPr="007D168A">
        <w:rPr>
          <w:rFonts w:ascii="Times New Roman" w:hAnsi="Times New Roman" w:cs="Times New Roman"/>
          <w:color w:val="000000"/>
        </w:rPr>
        <w:t>t.j</w:t>
      </w:r>
      <w:proofErr w:type="spellEnd"/>
      <w:r w:rsidRPr="007D168A">
        <w:rPr>
          <w:rFonts w:ascii="Times New Roman" w:hAnsi="Times New Roman" w:cs="Times New Roman"/>
          <w:color w:val="000000"/>
        </w:rPr>
        <w:t>. Dz. U.</w:t>
      </w:r>
      <w:r w:rsidR="001900CA">
        <w:rPr>
          <w:rFonts w:ascii="Times New Roman" w:hAnsi="Times New Roman" w:cs="Times New Roman"/>
          <w:color w:val="000000"/>
        </w:rPr>
        <w:t xml:space="preserve"> z 2023 r., poz. 901 ze zm.</w:t>
      </w:r>
      <w:r w:rsidRPr="007D168A">
        <w:rPr>
          <w:rFonts w:ascii="Times New Roman" w:hAnsi="Times New Roman" w:cs="Times New Roman"/>
          <w:color w:val="000000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 xml:space="preserve">2) z ustawy z dnia 29 lipca 2005 r. o przeciwdziałaniu przemocy domowej, </w:t>
      </w:r>
      <w:r w:rsidR="001900CA">
        <w:rPr>
          <w:rFonts w:ascii="Times New Roman" w:hAnsi="Times New Roman" w:cs="Times New Roman"/>
          <w:color w:val="000000"/>
        </w:rPr>
        <w:t>(</w:t>
      </w:r>
      <w:proofErr w:type="spellStart"/>
      <w:r w:rsidR="001900CA">
        <w:rPr>
          <w:rFonts w:ascii="Times New Roman" w:hAnsi="Times New Roman" w:cs="Times New Roman"/>
          <w:color w:val="000000"/>
        </w:rPr>
        <w:t>t.j</w:t>
      </w:r>
      <w:proofErr w:type="spellEnd"/>
      <w:r w:rsidR="001900CA">
        <w:rPr>
          <w:rFonts w:ascii="Times New Roman" w:hAnsi="Times New Roman" w:cs="Times New Roman"/>
          <w:color w:val="000000"/>
        </w:rPr>
        <w:t>. Dz. U. z 2021 r., poz. 1249 ze zm.</w:t>
      </w:r>
      <w:r w:rsidRPr="007D168A">
        <w:rPr>
          <w:rFonts w:ascii="Times New Roman" w:hAnsi="Times New Roman" w:cs="Times New Roman"/>
          <w:color w:val="000000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>3) z ustawy z dnia 9 czerwca 2011 r. o wspieraniu rodziny i systemie pieczy zastępczej (</w:t>
      </w:r>
      <w:proofErr w:type="spellStart"/>
      <w:r w:rsidRPr="007D168A">
        <w:rPr>
          <w:rFonts w:ascii="Times New Roman" w:hAnsi="Times New Roman" w:cs="Times New Roman"/>
          <w:color w:val="000000"/>
        </w:rPr>
        <w:t>t.j</w:t>
      </w:r>
      <w:proofErr w:type="spellEnd"/>
      <w:r w:rsidR="001900CA">
        <w:rPr>
          <w:rFonts w:ascii="Times New Roman" w:hAnsi="Times New Roman" w:cs="Times New Roman"/>
          <w:color w:val="000000"/>
        </w:rPr>
        <w:t>. Dz. U. z 2024 r., poz. 177 ze zm.</w:t>
      </w:r>
      <w:r w:rsidRPr="007D168A">
        <w:rPr>
          <w:rFonts w:ascii="Times New Roman" w:hAnsi="Times New Roman" w:cs="Times New Roman"/>
          <w:color w:val="000000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>4) z ustawy z dnia 21 czerwca 2001 r. o dodatkach mi</w:t>
      </w:r>
      <w:r w:rsidR="001900CA">
        <w:rPr>
          <w:rFonts w:ascii="Times New Roman" w:hAnsi="Times New Roman" w:cs="Times New Roman"/>
          <w:color w:val="000000"/>
        </w:rPr>
        <w:t>eszkaniowych (</w:t>
      </w:r>
      <w:proofErr w:type="spellStart"/>
      <w:r w:rsidR="001900CA">
        <w:rPr>
          <w:rFonts w:ascii="Times New Roman" w:hAnsi="Times New Roman" w:cs="Times New Roman"/>
          <w:color w:val="000000"/>
        </w:rPr>
        <w:t>t.j</w:t>
      </w:r>
      <w:proofErr w:type="spellEnd"/>
      <w:r w:rsidR="001900CA">
        <w:rPr>
          <w:rFonts w:ascii="Times New Roman" w:hAnsi="Times New Roman" w:cs="Times New Roman"/>
          <w:color w:val="000000"/>
        </w:rPr>
        <w:t>. Dz. U. z 2023 r., poz. 1335</w:t>
      </w:r>
      <w:r w:rsidRPr="007D168A">
        <w:rPr>
          <w:rFonts w:ascii="Times New Roman" w:hAnsi="Times New Roman" w:cs="Times New Roman"/>
          <w:color w:val="000000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>5) z ustawy z dnia 28 listopada 2003 r. o świadczeniach rodzinnych (</w:t>
      </w:r>
      <w:proofErr w:type="spellStart"/>
      <w:r w:rsidRPr="007D168A">
        <w:rPr>
          <w:rFonts w:ascii="Times New Roman" w:hAnsi="Times New Roman" w:cs="Times New Roman"/>
          <w:color w:val="000000"/>
        </w:rPr>
        <w:t>t.j</w:t>
      </w:r>
      <w:proofErr w:type="spellEnd"/>
      <w:r w:rsidRPr="007D168A">
        <w:rPr>
          <w:rFonts w:ascii="Times New Roman" w:hAnsi="Times New Roman" w:cs="Times New Roman"/>
          <w:color w:val="000000"/>
        </w:rPr>
        <w:t>. Dz. U. z 2</w:t>
      </w:r>
      <w:r w:rsidR="001900CA">
        <w:rPr>
          <w:rFonts w:ascii="Times New Roman" w:hAnsi="Times New Roman" w:cs="Times New Roman"/>
          <w:color w:val="000000"/>
        </w:rPr>
        <w:t>023 r., poz. 390, ze zm.</w:t>
      </w:r>
      <w:r w:rsidRPr="007D168A">
        <w:rPr>
          <w:rFonts w:ascii="Times New Roman" w:hAnsi="Times New Roman" w:cs="Times New Roman"/>
          <w:color w:val="000000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>6) z ustawy z dnia 4 kwietnia 2014 r. o ustaleniu i wypłacie zasił</w:t>
      </w:r>
      <w:r w:rsidR="001900CA">
        <w:rPr>
          <w:rFonts w:ascii="Times New Roman" w:hAnsi="Times New Roman" w:cs="Times New Roman"/>
          <w:color w:val="000000"/>
        </w:rPr>
        <w:t>ków dla opiekunów (Dz. U. z 2024 r. poz. 246</w:t>
      </w:r>
      <w:r w:rsidRPr="007D168A">
        <w:rPr>
          <w:rFonts w:ascii="Times New Roman" w:hAnsi="Times New Roman" w:cs="Times New Roman"/>
          <w:color w:val="000000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lastRenderedPageBreak/>
        <w:t>7) z ustawy z dnia 7 września 2007 r. o pomocy osobom uprawnionym do alimentów (</w:t>
      </w:r>
      <w:proofErr w:type="spellStart"/>
      <w:r w:rsidRPr="007D168A">
        <w:rPr>
          <w:rFonts w:ascii="Times New Roman" w:hAnsi="Times New Roman" w:cs="Times New Roman"/>
          <w:color w:val="000000"/>
        </w:rPr>
        <w:t>t.j</w:t>
      </w:r>
      <w:proofErr w:type="spellEnd"/>
      <w:r w:rsidRPr="007D168A">
        <w:rPr>
          <w:rFonts w:ascii="Times New Roman" w:hAnsi="Times New Roman" w:cs="Times New Roman"/>
          <w:color w:val="000000"/>
        </w:rPr>
        <w:t xml:space="preserve">. Dz. U. z 2023 r., poz. 1993);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>8) z ustawy z dnia 5 grudnia 2014 r. o Karcie Dużej Rodziny (</w:t>
      </w:r>
      <w:proofErr w:type="spellStart"/>
      <w:r w:rsidRPr="007D168A">
        <w:rPr>
          <w:rFonts w:ascii="Times New Roman" w:hAnsi="Times New Roman" w:cs="Times New Roman"/>
          <w:color w:val="000000"/>
        </w:rPr>
        <w:t>t.j</w:t>
      </w:r>
      <w:proofErr w:type="spellEnd"/>
      <w:r w:rsidRPr="007D168A">
        <w:rPr>
          <w:rFonts w:ascii="Times New Roman" w:hAnsi="Times New Roman" w:cs="Times New Roman"/>
          <w:color w:val="000000"/>
        </w:rPr>
        <w:t xml:space="preserve">. Dz. U. z 2023 r., poz. 2424);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>9) z ustawy z dnia 4 listopada 2016 r. o wsparciu kobiet w ciąży i rodzin „Za życiem” (</w:t>
      </w:r>
      <w:proofErr w:type="spellStart"/>
      <w:r w:rsidRPr="007D168A">
        <w:rPr>
          <w:rFonts w:ascii="Times New Roman" w:hAnsi="Times New Roman" w:cs="Times New Roman"/>
          <w:color w:val="000000"/>
        </w:rPr>
        <w:t>t.j</w:t>
      </w:r>
      <w:proofErr w:type="spellEnd"/>
      <w:r w:rsidRPr="007D168A">
        <w:rPr>
          <w:rFonts w:ascii="Times New Roman" w:hAnsi="Times New Roman" w:cs="Times New Roman"/>
          <w:color w:val="000000"/>
        </w:rPr>
        <w:t xml:space="preserve">. Dz. U. z 2023 r., poz. 1923);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>10) z ustawy z dnia 1l lutego 2016 r. o pomocy państwa w wychowaniu dzieci (</w:t>
      </w:r>
      <w:proofErr w:type="spellStart"/>
      <w:r w:rsidRPr="007D168A">
        <w:rPr>
          <w:rFonts w:ascii="Times New Roman" w:hAnsi="Times New Roman" w:cs="Times New Roman"/>
          <w:color w:val="000000"/>
        </w:rPr>
        <w:t>t.j</w:t>
      </w:r>
      <w:proofErr w:type="spellEnd"/>
      <w:r w:rsidRPr="007D168A">
        <w:rPr>
          <w:rFonts w:ascii="Times New Roman" w:hAnsi="Times New Roman" w:cs="Times New Roman"/>
          <w:color w:val="000000"/>
        </w:rPr>
        <w:t xml:space="preserve">. </w:t>
      </w:r>
      <w:r w:rsidR="001900CA">
        <w:rPr>
          <w:rFonts w:ascii="Times New Roman" w:hAnsi="Times New Roman" w:cs="Times New Roman"/>
          <w:color w:val="000000"/>
        </w:rPr>
        <w:t>Dz. U. z 2023 r., poz. 810 ze zm.</w:t>
      </w:r>
      <w:r w:rsidRPr="007D168A">
        <w:rPr>
          <w:rFonts w:ascii="Times New Roman" w:hAnsi="Times New Roman" w:cs="Times New Roman"/>
          <w:color w:val="000000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>11) z ustawy z dnia 17 grudnia 2021 r. o dodatku osłonowym (</w:t>
      </w:r>
      <w:proofErr w:type="spellStart"/>
      <w:r w:rsidRPr="007D168A">
        <w:rPr>
          <w:rFonts w:ascii="Times New Roman" w:hAnsi="Times New Roman" w:cs="Times New Roman"/>
          <w:color w:val="000000"/>
        </w:rPr>
        <w:t>t.j</w:t>
      </w:r>
      <w:proofErr w:type="spellEnd"/>
      <w:r w:rsidRPr="007D168A">
        <w:rPr>
          <w:rFonts w:ascii="Times New Roman" w:hAnsi="Times New Roman" w:cs="Times New Roman"/>
          <w:color w:val="000000"/>
        </w:rPr>
        <w:t>. Dz. U. z 2023 r., poz. 759</w:t>
      </w:r>
      <w:r w:rsidR="001900CA">
        <w:rPr>
          <w:rFonts w:ascii="Times New Roman" w:hAnsi="Times New Roman" w:cs="Times New Roman"/>
          <w:color w:val="000000"/>
        </w:rPr>
        <w:t xml:space="preserve"> ze zm.</w:t>
      </w:r>
      <w:r w:rsidRPr="007D168A">
        <w:rPr>
          <w:rFonts w:ascii="Times New Roman" w:hAnsi="Times New Roman" w:cs="Times New Roman"/>
          <w:color w:val="000000"/>
        </w:rPr>
        <w:t xml:space="preserve">); </w:t>
      </w:r>
    </w:p>
    <w:p w:rsidR="004E5EA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>12) z ustawy z dnia 5 sierpnia 2022 r. o dodatku węglowym (</w:t>
      </w:r>
      <w:proofErr w:type="spellStart"/>
      <w:r w:rsidRPr="007D168A">
        <w:rPr>
          <w:rFonts w:ascii="Times New Roman" w:hAnsi="Times New Roman" w:cs="Times New Roman"/>
          <w:color w:val="000000"/>
        </w:rPr>
        <w:t>t.j</w:t>
      </w:r>
      <w:proofErr w:type="spellEnd"/>
      <w:r>
        <w:rPr>
          <w:rFonts w:ascii="Times New Roman" w:hAnsi="Times New Roman" w:cs="Times New Roman"/>
          <w:color w:val="000000"/>
        </w:rPr>
        <w:t>. Dz. U. z 2023 r., poz. 1630);</w:t>
      </w:r>
    </w:p>
    <w:p w:rsidR="006E0EA3" w:rsidRPr="006E0EA3" w:rsidRDefault="006E0EA3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13) </w:t>
      </w:r>
      <w:r w:rsidRPr="007D168A">
        <w:rPr>
          <w:rFonts w:ascii="Times New Roman" w:hAnsi="Times New Roman" w:cs="Times New Roman"/>
        </w:rPr>
        <w:t xml:space="preserve"> z ustawy z dnia 15 grudnia 2022 r. o szczególnej ochronie niektórych odbiorców paliw gazowych w 2023 r. w związku z sytuacją na rynku gazu (</w:t>
      </w:r>
      <w:proofErr w:type="spellStart"/>
      <w:r w:rsidRPr="007D168A">
        <w:rPr>
          <w:rFonts w:ascii="Times New Roman" w:hAnsi="Times New Roman" w:cs="Times New Roman"/>
        </w:rPr>
        <w:t>t.j</w:t>
      </w:r>
      <w:proofErr w:type="spellEnd"/>
      <w:r w:rsidRPr="007D168A">
        <w:rPr>
          <w:rFonts w:ascii="Times New Roman" w:hAnsi="Times New Roman" w:cs="Times New Roman"/>
        </w:rPr>
        <w:t>. Dz. U. z 2023 r., poz. 2687);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>14) z ustawy z dnia 15 września 2022 r. o szczególnych rozwiązaniach w zakresie niektórych źródeł ciepła w związku z sytuacją na rynku paliw (</w:t>
      </w:r>
      <w:proofErr w:type="spellStart"/>
      <w:r w:rsidRPr="007D168A">
        <w:rPr>
          <w:rFonts w:ascii="Times New Roman" w:hAnsi="Times New Roman" w:cs="Times New Roman"/>
        </w:rPr>
        <w:t>t.j</w:t>
      </w:r>
      <w:proofErr w:type="spellEnd"/>
      <w:r w:rsidRPr="007D168A">
        <w:rPr>
          <w:rFonts w:ascii="Times New Roman" w:hAnsi="Times New Roman" w:cs="Times New Roman"/>
        </w:rPr>
        <w:t>. D</w:t>
      </w:r>
      <w:r w:rsidR="001900CA">
        <w:rPr>
          <w:rFonts w:ascii="Times New Roman" w:hAnsi="Times New Roman" w:cs="Times New Roman"/>
        </w:rPr>
        <w:t>z. U. z 2023 r., poz. 1772 ze zm.</w:t>
      </w:r>
      <w:r w:rsidRPr="007D168A">
        <w:rPr>
          <w:rFonts w:ascii="Times New Roman" w:hAnsi="Times New Roman" w:cs="Times New Roman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>15) z ustawy z dnia 7 października 2022 r. o szczególnych rozwiązaniach służących ochronie odbiorców energii elektrycznej 2023 roku w związku z sytuacją na rynku energii elektrycznej (</w:t>
      </w:r>
      <w:proofErr w:type="spellStart"/>
      <w:r w:rsidRPr="007D168A">
        <w:rPr>
          <w:rFonts w:ascii="Times New Roman" w:hAnsi="Times New Roman" w:cs="Times New Roman"/>
        </w:rPr>
        <w:t>t.j</w:t>
      </w:r>
      <w:proofErr w:type="spellEnd"/>
      <w:r w:rsidRPr="007D168A">
        <w:rPr>
          <w:rFonts w:ascii="Times New Roman" w:hAnsi="Times New Roman" w:cs="Times New Roman"/>
        </w:rPr>
        <w:t>. D</w:t>
      </w:r>
      <w:r w:rsidR="001900CA">
        <w:rPr>
          <w:rFonts w:ascii="Times New Roman" w:hAnsi="Times New Roman" w:cs="Times New Roman"/>
        </w:rPr>
        <w:t>z. U. z 2023 r., poz. 1704 ze zm.</w:t>
      </w:r>
      <w:r w:rsidRPr="007D168A">
        <w:rPr>
          <w:rFonts w:ascii="Times New Roman" w:hAnsi="Times New Roman" w:cs="Times New Roman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 xml:space="preserve">16) z ustawy z dnia 19 sierpnia 1994 r. o ochronie zdrowia </w:t>
      </w:r>
      <w:r w:rsidR="001900CA">
        <w:rPr>
          <w:rFonts w:ascii="Times New Roman" w:hAnsi="Times New Roman" w:cs="Times New Roman"/>
        </w:rPr>
        <w:t>psychicznego (</w:t>
      </w:r>
      <w:proofErr w:type="spellStart"/>
      <w:r w:rsidR="001900CA">
        <w:rPr>
          <w:rFonts w:ascii="Times New Roman" w:hAnsi="Times New Roman" w:cs="Times New Roman"/>
        </w:rPr>
        <w:t>t.j</w:t>
      </w:r>
      <w:proofErr w:type="spellEnd"/>
      <w:r w:rsidR="001900CA">
        <w:rPr>
          <w:rFonts w:ascii="Times New Roman" w:hAnsi="Times New Roman" w:cs="Times New Roman"/>
        </w:rPr>
        <w:t>. Dz. U. z 2022</w:t>
      </w:r>
      <w:r w:rsidRPr="007D168A">
        <w:rPr>
          <w:rFonts w:ascii="Times New Roman" w:hAnsi="Times New Roman" w:cs="Times New Roman"/>
        </w:rPr>
        <w:t xml:space="preserve"> r.</w:t>
      </w:r>
      <w:r w:rsidR="001900CA">
        <w:rPr>
          <w:rFonts w:ascii="Times New Roman" w:hAnsi="Times New Roman" w:cs="Times New Roman"/>
        </w:rPr>
        <w:t xml:space="preserve"> poz. 2123 ze zm.);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>17) z ustawy z dnia 27 sierpnia 2004 r. o świadczeniach opieki zdrowotnej finansowanych ze środków</w:t>
      </w:r>
      <w:r w:rsidR="001900CA">
        <w:rPr>
          <w:rFonts w:ascii="Times New Roman" w:hAnsi="Times New Roman" w:cs="Times New Roman"/>
        </w:rPr>
        <w:t xml:space="preserve"> publicznych (</w:t>
      </w:r>
      <w:proofErr w:type="spellStart"/>
      <w:r w:rsidR="001900CA">
        <w:rPr>
          <w:rFonts w:ascii="Times New Roman" w:hAnsi="Times New Roman" w:cs="Times New Roman"/>
        </w:rPr>
        <w:t>t.j</w:t>
      </w:r>
      <w:proofErr w:type="spellEnd"/>
      <w:r w:rsidR="001900CA">
        <w:rPr>
          <w:rFonts w:ascii="Times New Roman" w:hAnsi="Times New Roman" w:cs="Times New Roman"/>
        </w:rPr>
        <w:t>. Dz. U. z 2024 poz. 146</w:t>
      </w:r>
      <w:r w:rsidRPr="007D168A">
        <w:rPr>
          <w:rFonts w:ascii="Times New Roman" w:hAnsi="Times New Roman" w:cs="Times New Roman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>18) z ustawy z dnia 27 kwietnia 2001 r. Prawo Ochrony</w:t>
      </w:r>
      <w:r w:rsidR="001900CA">
        <w:rPr>
          <w:rFonts w:ascii="Times New Roman" w:hAnsi="Times New Roman" w:cs="Times New Roman"/>
        </w:rPr>
        <w:t xml:space="preserve"> Środowiska (</w:t>
      </w:r>
      <w:proofErr w:type="spellStart"/>
      <w:r w:rsidR="001900CA">
        <w:rPr>
          <w:rFonts w:ascii="Times New Roman" w:hAnsi="Times New Roman" w:cs="Times New Roman"/>
        </w:rPr>
        <w:t>t.j</w:t>
      </w:r>
      <w:proofErr w:type="spellEnd"/>
      <w:r w:rsidR="001900CA">
        <w:rPr>
          <w:rFonts w:ascii="Times New Roman" w:hAnsi="Times New Roman" w:cs="Times New Roman"/>
        </w:rPr>
        <w:t>. Dz. U. z 2024 r. poz.54</w:t>
      </w:r>
      <w:r w:rsidRPr="007D168A">
        <w:rPr>
          <w:rFonts w:ascii="Times New Roman" w:hAnsi="Times New Roman" w:cs="Times New Roman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>19) z ustawy z dnia 12 marca 2022 r. o pomocy obywatelom Ukrainy w związku z konfliktem zbrojnym na terytorium tego państwa (</w:t>
      </w:r>
      <w:proofErr w:type="spellStart"/>
      <w:r w:rsidRPr="007D168A">
        <w:rPr>
          <w:rFonts w:ascii="Times New Roman" w:hAnsi="Times New Roman" w:cs="Times New Roman"/>
        </w:rPr>
        <w:t>t.j</w:t>
      </w:r>
      <w:proofErr w:type="spellEnd"/>
      <w:r w:rsidRPr="007D168A">
        <w:rPr>
          <w:rFonts w:ascii="Times New Roman" w:hAnsi="Times New Roman" w:cs="Times New Roman"/>
        </w:rPr>
        <w:t>. Dz. U</w:t>
      </w:r>
      <w:r w:rsidR="001900CA">
        <w:rPr>
          <w:rFonts w:ascii="Times New Roman" w:hAnsi="Times New Roman" w:cs="Times New Roman"/>
        </w:rPr>
        <w:t>. z 2024 r. poz. 167 ze zm.</w:t>
      </w:r>
      <w:r w:rsidRPr="007D168A">
        <w:rPr>
          <w:rFonts w:ascii="Times New Roman" w:hAnsi="Times New Roman" w:cs="Times New Roman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>20) z ustawy z dnia 27 sierpnia 1997 r. o rehabilitacji zawodowej i społecznej oraz zatrudnieniu osób niepe</w:t>
      </w:r>
      <w:r w:rsidR="001900CA">
        <w:rPr>
          <w:rFonts w:ascii="Times New Roman" w:hAnsi="Times New Roman" w:cs="Times New Roman"/>
        </w:rPr>
        <w:t>łnosprawnych (</w:t>
      </w:r>
      <w:proofErr w:type="spellStart"/>
      <w:r w:rsidR="001900CA">
        <w:rPr>
          <w:rFonts w:ascii="Times New Roman" w:hAnsi="Times New Roman" w:cs="Times New Roman"/>
        </w:rPr>
        <w:t>t.j</w:t>
      </w:r>
      <w:proofErr w:type="spellEnd"/>
      <w:r w:rsidR="001900CA">
        <w:rPr>
          <w:rFonts w:ascii="Times New Roman" w:hAnsi="Times New Roman" w:cs="Times New Roman"/>
        </w:rPr>
        <w:t>. Dz. U. z 2024 r. poz. 44</w:t>
      </w:r>
      <w:r w:rsidRPr="007D168A">
        <w:rPr>
          <w:rFonts w:ascii="Times New Roman" w:hAnsi="Times New Roman" w:cs="Times New Roman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>21) z ustawy 20 kwietnia 2004 r. o promocji zatrudnienia i instytucjach rynku pracy (</w:t>
      </w:r>
      <w:proofErr w:type="spellStart"/>
      <w:r w:rsidRPr="007D168A">
        <w:rPr>
          <w:rFonts w:ascii="Times New Roman" w:hAnsi="Times New Roman" w:cs="Times New Roman"/>
        </w:rPr>
        <w:t>t.j</w:t>
      </w:r>
      <w:proofErr w:type="spellEnd"/>
      <w:r w:rsidRPr="007D168A">
        <w:rPr>
          <w:rFonts w:ascii="Times New Roman" w:hAnsi="Times New Roman" w:cs="Times New Roman"/>
        </w:rPr>
        <w:t>. Dz. U. z 20</w:t>
      </w:r>
      <w:r w:rsidR="0018079A">
        <w:rPr>
          <w:rFonts w:ascii="Times New Roman" w:hAnsi="Times New Roman" w:cs="Times New Roman"/>
        </w:rPr>
        <w:t xml:space="preserve">23 r. poz. 735 ze </w:t>
      </w:r>
      <w:proofErr w:type="spellStart"/>
      <w:r w:rsidR="0018079A">
        <w:rPr>
          <w:rFonts w:ascii="Times New Roman" w:hAnsi="Times New Roman" w:cs="Times New Roman"/>
        </w:rPr>
        <w:t>zm</w:t>
      </w:r>
      <w:proofErr w:type="spellEnd"/>
      <w:r w:rsidRPr="007D168A">
        <w:rPr>
          <w:rFonts w:ascii="Times New Roman" w:hAnsi="Times New Roman" w:cs="Times New Roman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>22) z ustawy z dnia 7 września 1991 r. o systemie oświaty (</w:t>
      </w:r>
      <w:proofErr w:type="spellStart"/>
      <w:r w:rsidRPr="007D168A">
        <w:rPr>
          <w:rFonts w:ascii="Times New Roman" w:hAnsi="Times New Roman" w:cs="Times New Roman"/>
        </w:rPr>
        <w:t>t.</w:t>
      </w:r>
      <w:r w:rsidR="0018079A">
        <w:rPr>
          <w:rFonts w:ascii="Times New Roman" w:hAnsi="Times New Roman" w:cs="Times New Roman"/>
        </w:rPr>
        <w:t>j</w:t>
      </w:r>
      <w:proofErr w:type="spellEnd"/>
      <w:r w:rsidR="0018079A">
        <w:rPr>
          <w:rFonts w:ascii="Times New Roman" w:hAnsi="Times New Roman" w:cs="Times New Roman"/>
        </w:rPr>
        <w:t xml:space="preserve">. Dz. U. z 2022 r. poz. 2230 ze </w:t>
      </w:r>
      <w:proofErr w:type="spellStart"/>
      <w:r w:rsidR="0018079A">
        <w:rPr>
          <w:rFonts w:ascii="Times New Roman" w:hAnsi="Times New Roman" w:cs="Times New Roman"/>
        </w:rPr>
        <w:t>zm</w:t>
      </w:r>
      <w:proofErr w:type="spellEnd"/>
      <w:r w:rsidRPr="007D168A">
        <w:rPr>
          <w:rFonts w:ascii="Times New Roman" w:hAnsi="Times New Roman" w:cs="Times New Roman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>23) z ustawy z dnia 26 października 1982 r. o wychowaniu w trzeźwości i przeciwdziałaniu alkoholizmowi (</w:t>
      </w:r>
      <w:proofErr w:type="spellStart"/>
      <w:r w:rsidRPr="007D168A">
        <w:rPr>
          <w:rFonts w:ascii="Times New Roman" w:hAnsi="Times New Roman" w:cs="Times New Roman"/>
        </w:rPr>
        <w:t>t.j</w:t>
      </w:r>
      <w:proofErr w:type="spellEnd"/>
      <w:r w:rsidRPr="007D168A">
        <w:rPr>
          <w:rFonts w:ascii="Times New Roman" w:hAnsi="Times New Roman" w:cs="Times New Roman"/>
        </w:rPr>
        <w:t xml:space="preserve">. Dz. U. z 2023 r. poz. 2151);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>24) z ustawy z dnia 14 czerwca 1960 r. Kodeks postępowania administracyjnego (</w:t>
      </w:r>
      <w:proofErr w:type="spellStart"/>
      <w:r w:rsidRPr="007D168A">
        <w:rPr>
          <w:rFonts w:ascii="Times New Roman" w:hAnsi="Times New Roman" w:cs="Times New Roman"/>
        </w:rPr>
        <w:t>t.j</w:t>
      </w:r>
      <w:proofErr w:type="spellEnd"/>
      <w:r w:rsidRPr="007D168A">
        <w:rPr>
          <w:rFonts w:ascii="Times New Roman" w:hAnsi="Times New Roman" w:cs="Times New Roman"/>
        </w:rPr>
        <w:t>. Dz. U. z 2023 r. poz. 775</w:t>
      </w:r>
      <w:r w:rsidR="0018079A">
        <w:rPr>
          <w:rFonts w:ascii="Times New Roman" w:hAnsi="Times New Roman" w:cs="Times New Roman"/>
        </w:rPr>
        <w:t xml:space="preserve"> ze zm.</w:t>
      </w:r>
      <w:r w:rsidRPr="007D168A">
        <w:rPr>
          <w:rFonts w:ascii="Times New Roman" w:hAnsi="Times New Roman" w:cs="Times New Roman"/>
        </w:rPr>
        <w:t xml:space="preserve">); </w:t>
      </w:r>
    </w:p>
    <w:p w:rsidR="0018079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 xml:space="preserve">25) z ustawy z dnia 8 marca 1990 r. o samorządzie gminnym </w:t>
      </w:r>
      <w:r w:rsidR="0018079A">
        <w:rPr>
          <w:rFonts w:ascii="Times New Roman" w:hAnsi="Times New Roman" w:cs="Times New Roman"/>
        </w:rPr>
        <w:t>(</w:t>
      </w:r>
      <w:proofErr w:type="spellStart"/>
      <w:r w:rsidR="0018079A">
        <w:rPr>
          <w:rFonts w:ascii="Times New Roman" w:hAnsi="Times New Roman" w:cs="Times New Roman"/>
        </w:rPr>
        <w:t>t.j</w:t>
      </w:r>
      <w:proofErr w:type="spellEnd"/>
      <w:r w:rsidR="0018079A">
        <w:rPr>
          <w:rFonts w:ascii="Times New Roman" w:hAnsi="Times New Roman" w:cs="Times New Roman"/>
        </w:rPr>
        <w:t>. Dz. U. z 2023 r. poz. 40 ze zm.)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>26) z ustawy z dnia 21 listopada 2008 r. o pracownikach samorządowych</w:t>
      </w:r>
      <w:r w:rsidR="0018079A">
        <w:rPr>
          <w:rFonts w:ascii="Times New Roman" w:hAnsi="Times New Roman" w:cs="Times New Roman"/>
        </w:rPr>
        <w:t xml:space="preserve"> (</w:t>
      </w:r>
      <w:proofErr w:type="spellStart"/>
      <w:r w:rsidR="0018079A">
        <w:rPr>
          <w:rFonts w:ascii="Times New Roman" w:hAnsi="Times New Roman" w:cs="Times New Roman"/>
        </w:rPr>
        <w:t>t.j</w:t>
      </w:r>
      <w:proofErr w:type="spellEnd"/>
      <w:r w:rsidR="0018079A">
        <w:rPr>
          <w:rFonts w:ascii="Times New Roman" w:hAnsi="Times New Roman" w:cs="Times New Roman"/>
        </w:rPr>
        <w:t>. Dz. U. z 2022 r. poz. 530</w:t>
      </w:r>
      <w:r w:rsidRPr="007D168A">
        <w:rPr>
          <w:rFonts w:ascii="Times New Roman" w:hAnsi="Times New Roman" w:cs="Times New Roman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>27) z ustawy z dnia 27 sierpnia 2009 r. o finansach publicznych (</w:t>
      </w:r>
      <w:proofErr w:type="spellStart"/>
      <w:r w:rsidRPr="007D168A">
        <w:rPr>
          <w:rFonts w:ascii="Times New Roman" w:hAnsi="Times New Roman" w:cs="Times New Roman"/>
        </w:rPr>
        <w:t>t.j</w:t>
      </w:r>
      <w:proofErr w:type="spellEnd"/>
      <w:r w:rsidR="0018079A">
        <w:rPr>
          <w:rFonts w:ascii="Times New Roman" w:hAnsi="Times New Roman" w:cs="Times New Roman"/>
        </w:rPr>
        <w:t>. Dz. U. z 2023 r. poz. 1270 ze zm.</w:t>
      </w:r>
      <w:bookmarkStart w:id="0" w:name="_GoBack"/>
      <w:bookmarkEnd w:id="0"/>
      <w:r w:rsidRPr="007D168A">
        <w:rPr>
          <w:rFonts w:ascii="Times New Roman" w:hAnsi="Times New Roman" w:cs="Times New Roman"/>
        </w:rPr>
        <w:t xml:space="preserve">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>28) z ustawy z dnia 10 maja 2018 r. o ochronie danych osobowych (</w:t>
      </w:r>
      <w:proofErr w:type="spellStart"/>
      <w:r w:rsidRPr="007D168A">
        <w:rPr>
          <w:rFonts w:ascii="Times New Roman" w:hAnsi="Times New Roman" w:cs="Times New Roman"/>
        </w:rPr>
        <w:t>t.j</w:t>
      </w:r>
      <w:proofErr w:type="spellEnd"/>
      <w:r w:rsidRPr="007D168A">
        <w:rPr>
          <w:rFonts w:ascii="Times New Roman" w:hAnsi="Times New Roman" w:cs="Times New Roman"/>
        </w:rPr>
        <w:t xml:space="preserve">. Dz. U. z 2019 r. poz. 1781);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D168A">
        <w:rPr>
          <w:rFonts w:ascii="Times New Roman" w:hAnsi="Times New Roman" w:cs="Times New Roman"/>
        </w:rPr>
        <w:t xml:space="preserve">29) z rządowych programów pomocy społecznej; </w:t>
      </w:r>
    </w:p>
    <w:p w:rsidR="004E5EAA" w:rsidRDefault="004E5EAA" w:rsidP="004E5EAA">
      <w:pPr>
        <w:spacing w:line="360" w:lineRule="auto"/>
        <w:jc w:val="both"/>
        <w:rPr>
          <w:rFonts w:ascii="Times New Roman" w:hAnsi="Times New Roman" w:cs="Times New Roman"/>
        </w:rPr>
      </w:pPr>
      <w:r w:rsidRPr="00B133EE">
        <w:rPr>
          <w:rFonts w:ascii="Times New Roman" w:hAnsi="Times New Roman" w:cs="Times New Roman"/>
        </w:rPr>
        <w:lastRenderedPageBreak/>
        <w:t>30) z innych zadań w oparciu o odrębne przepisy lub na podstawie udzielonych upoważnień lub pełnomocnictw;</w:t>
      </w:r>
    </w:p>
    <w:p w:rsidR="004E5EAA" w:rsidRDefault="004E5EAA" w:rsidP="004E5EAA">
      <w:pPr>
        <w:spacing w:line="360" w:lineRule="auto"/>
        <w:jc w:val="both"/>
        <w:rPr>
          <w:rFonts w:ascii="Times New Roman" w:hAnsi="Times New Roman" w:cs="Times New Roman"/>
        </w:rPr>
      </w:pPr>
    </w:p>
    <w:p w:rsidR="004E5EAA" w:rsidRDefault="004E5EAA" w:rsidP="004E5E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3. Struktura</w:t>
      </w:r>
      <w:r w:rsidRPr="007D168A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organizacyjna </w:t>
      </w:r>
      <w:r w:rsidRPr="007D168A">
        <w:rPr>
          <w:rFonts w:ascii="Times New Roman" w:hAnsi="Times New Roman" w:cs="Times New Roman"/>
          <w:b/>
          <w:bCs/>
          <w:color w:val="000000"/>
        </w:rPr>
        <w:t>Ośrodka</w:t>
      </w:r>
    </w:p>
    <w:p w:rsidR="004E5EAA" w:rsidRDefault="004E5EAA" w:rsidP="004E5E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5EAA" w:rsidRDefault="004E5EAA" w:rsidP="004E5E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6606F">
        <w:rPr>
          <w:rFonts w:ascii="Times New Roman" w:hAnsi="Times New Roman" w:cs="Times New Roman"/>
          <w:b/>
          <w:bCs/>
          <w:color w:val="000000"/>
        </w:rPr>
        <w:t xml:space="preserve">§ 4. </w:t>
      </w:r>
      <w:r w:rsidRPr="0016606F">
        <w:rPr>
          <w:rFonts w:ascii="Times New Roman" w:hAnsi="Times New Roman" w:cs="Times New Roman"/>
        </w:rPr>
        <w:t>1. Strukturę organiz</w:t>
      </w:r>
      <w:r>
        <w:rPr>
          <w:rFonts w:ascii="Times New Roman" w:hAnsi="Times New Roman" w:cs="Times New Roman"/>
        </w:rPr>
        <w:t xml:space="preserve">acyjną Ośrodka określa Kierownik </w:t>
      </w:r>
      <w:r w:rsidRPr="0016606F">
        <w:rPr>
          <w:rFonts w:ascii="Times New Roman" w:hAnsi="Times New Roman" w:cs="Times New Roman"/>
        </w:rPr>
        <w:t>w regulaminie organizacyjnym w formie zarządzenia.</w:t>
      </w:r>
    </w:p>
    <w:p w:rsidR="004E5EAA" w:rsidRDefault="004E5EAA" w:rsidP="004E5EA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C74F3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 w:rsidRPr="00B133EE">
        <w:rPr>
          <w:rFonts w:ascii="Times New Roman" w:hAnsi="Times New Roman" w:cs="Times New Roman"/>
          <w:color w:val="000000"/>
        </w:rPr>
        <w:t xml:space="preserve"> strukturze Ośrodka działa ośrodek wsparcia dla seniorów Klub „Senior+”</w:t>
      </w:r>
      <w:r>
        <w:rPr>
          <w:rFonts w:ascii="Times New Roman" w:hAnsi="Times New Roman" w:cs="Times New Roman"/>
          <w:color w:val="000000"/>
        </w:rPr>
        <w:t xml:space="preserve"> w Kobylinie-Borzymach.</w:t>
      </w:r>
    </w:p>
    <w:p w:rsidR="004E5EAA" w:rsidRDefault="004E5EAA" w:rsidP="004E5EA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C74F3">
        <w:rPr>
          <w:rFonts w:ascii="Times New Roman" w:hAnsi="Times New Roman" w:cs="Times New Roman"/>
          <w:b/>
          <w:color w:val="000000"/>
        </w:rPr>
        <w:t>§ 5.</w:t>
      </w:r>
      <w:r>
        <w:rPr>
          <w:rFonts w:ascii="Times New Roman" w:hAnsi="Times New Roman" w:cs="Times New Roman"/>
          <w:color w:val="000000"/>
        </w:rPr>
        <w:t xml:space="preserve"> </w:t>
      </w:r>
      <w:r w:rsidRPr="007D168A">
        <w:rPr>
          <w:rFonts w:ascii="Times New Roman" w:hAnsi="Times New Roman" w:cs="Times New Roman"/>
          <w:color w:val="000000"/>
        </w:rPr>
        <w:t>Pracą Ośrodka kieruje Kierownik, którego za</w:t>
      </w:r>
      <w:r>
        <w:rPr>
          <w:rFonts w:ascii="Times New Roman" w:hAnsi="Times New Roman" w:cs="Times New Roman"/>
          <w:color w:val="000000"/>
        </w:rPr>
        <w:t>trudnia Wójt Gminy Kobylin-Borzymy</w:t>
      </w:r>
      <w:r w:rsidRPr="007D168A">
        <w:rPr>
          <w:rFonts w:ascii="Times New Roman" w:hAnsi="Times New Roman" w:cs="Times New Roman"/>
          <w:color w:val="000000"/>
        </w:rPr>
        <w:t xml:space="preserve">. </w:t>
      </w:r>
    </w:p>
    <w:p w:rsidR="004E5EAA" w:rsidRDefault="004E5EAA" w:rsidP="004E5E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4F3">
        <w:rPr>
          <w:rFonts w:ascii="Times New Roman" w:hAnsi="Times New Roman" w:cs="Times New Roman"/>
          <w:b/>
          <w:color w:val="000000"/>
        </w:rPr>
        <w:t>§ 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Kierownika</w:t>
      </w:r>
      <w:r w:rsidRPr="00166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4E5EAA" w:rsidRDefault="004E5EAA" w:rsidP="004E5E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06F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organizowanie pracy Ośrodka,</w:t>
      </w:r>
    </w:p>
    <w:p w:rsidR="004E5EAA" w:rsidRDefault="004E5EAA" w:rsidP="004E5E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06F">
        <w:rPr>
          <w:rFonts w:ascii="Times New Roman" w:eastAsia="Times New Roman" w:hAnsi="Times New Roman" w:cs="Times New Roman"/>
          <w:sz w:val="24"/>
          <w:szCs w:val="24"/>
          <w:lang w:eastAsia="pl-PL"/>
        </w:rPr>
        <w:t>2) kierowanie podległymi pracownikami,</w:t>
      </w:r>
    </w:p>
    <w:p w:rsidR="004E5EAA" w:rsidRDefault="004E5EAA" w:rsidP="004E5E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06F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prowadzenie prawidłowej gospodarki finansowej,</w:t>
      </w:r>
    </w:p>
    <w:p w:rsidR="004E5EAA" w:rsidRPr="0016606F" w:rsidRDefault="004E5EAA" w:rsidP="004E5E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06F">
        <w:rPr>
          <w:rFonts w:ascii="Times New Roman" w:eastAsia="Times New Roman" w:hAnsi="Times New Roman" w:cs="Times New Roman"/>
          <w:sz w:val="24"/>
          <w:szCs w:val="24"/>
          <w:lang w:eastAsia="pl-PL"/>
        </w:rPr>
        <w:t>4) dbałość o powierzone mienie,</w:t>
      </w:r>
    </w:p>
    <w:p w:rsidR="004E5EAA" w:rsidRDefault="004E5EAA" w:rsidP="004E5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06F">
        <w:rPr>
          <w:rFonts w:ascii="Times New Roman" w:eastAsia="Times New Roman" w:hAnsi="Times New Roman" w:cs="Times New Roman"/>
          <w:sz w:val="24"/>
          <w:szCs w:val="24"/>
          <w:lang w:eastAsia="pl-PL"/>
        </w:rPr>
        <w:t>5) repr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ezentowanie Ośrodka na zewnątrz.</w:t>
      </w:r>
    </w:p>
    <w:p w:rsidR="004E5EAA" w:rsidRDefault="004E5EAA" w:rsidP="004E5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Pr="00166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Pr="00166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jest służbowym przełożonym wszystkich pracowników Ośrodka, zatrudnia, zwalnia i awansuje pracowników oraz wykonuje w stosunku do nich wszystkie czynności z zakresu prawa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4E5EAA" w:rsidRPr="004C74F3" w:rsidRDefault="004E5EAA" w:rsidP="004E5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  <w:r w:rsidRPr="00166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16606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ośrodka tworzy się komórkę organizacyjną do realizacji świadczeń rodzinnych, realizacja zadania wynikającego z ustawy o świadczeniach rodzinnych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E5EAA" w:rsidRDefault="004E5EAA" w:rsidP="004E5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D168A">
        <w:rPr>
          <w:rFonts w:ascii="Times New Roman" w:hAnsi="Times New Roman" w:cs="Times New Roman"/>
          <w:b/>
          <w:bCs/>
          <w:color w:val="000000"/>
        </w:rPr>
        <w:t>Rozdział 4. Gospodarka finansowa Ośrodka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9</w:t>
      </w:r>
      <w:r w:rsidRPr="007D168A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7D168A">
        <w:rPr>
          <w:rFonts w:ascii="Times New Roman" w:hAnsi="Times New Roman" w:cs="Times New Roman"/>
          <w:color w:val="000000"/>
        </w:rPr>
        <w:t xml:space="preserve">l. Ośrodek prowadzi gospodarkę finansową według zasad obowiązujących dla jednostek budżetowych. 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Podstawą</w:t>
      </w:r>
      <w:r w:rsidRPr="007D168A">
        <w:rPr>
          <w:rFonts w:ascii="Times New Roman" w:hAnsi="Times New Roman" w:cs="Times New Roman"/>
          <w:color w:val="000000"/>
        </w:rPr>
        <w:t xml:space="preserve"> gospodarki finansowej Ośrodka jest plan finansowy, obejmujący dochody i wydatki. </w:t>
      </w:r>
    </w:p>
    <w:p w:rsidR="004E5EAA" w:rsidRDefault="004E5EAA" w:rsidP="004E5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>3. Ośrodek posiada odrębny rachunek bankowy.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color w:val="000000"/>
        </w:rPr>
        <w:t xml:space="preserve"> </w:t>
      </w:r>
    </w:p>
    <w:p w:rsidR="004E5EAA" w:rsidRDefault="004E5EAA" w:rsidP="004E5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D168A">
        <w:rPr>
          <w:rFonts w:ascii="Times New Roman" w:hAnsi="Times New Roman" w:cs="Times New Roman"/>
          <w:b/>
          <w:bCs/>
          <w:color w:val="000000"/>
        </w:rPr>
        <w:t>Rozdział 5. Postanowienia końcowe</w:t>
      </w:r>
    </w:p>
    <w:p w:rsidR="004E5EAA" w:rsidRPr="007D168A" w:rsidRDefault="004E5EAA" w:rsidP="004E5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D168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E5EAA" w:rsidRPr="0016606F" w:rsidRDefault="004E5EAA" w:rsidP="004E5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</w:rPr>
        <w:t>§ 10</w:t>
      </w:r>
      <w:r w:rsidRPr="007D168A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7D168A">
        <w:rPr>
          <w:rFonts w:ascii="Times New Roman" w:hAnsi="Times New Roman" w:cs="Times New Roman"/>
          <w:color w:val="000000"/>
        </w:rPr>
        <w:t>Wszelkie zmiany Statutu są dokonywane w trybie obowiązującym dla jego uchwalenia.</w:t>
      </w:r>
    </w:p>
    <w:p w:rsidR="004E5EAA" w:rsidRDefault="004E5EAA" w:rsidP="004E5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EAA" w:rsidRDefault="004E5EAA" w:rsidP="004E5E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EAA" w:rsidRDefault="004E5EAA"/>
    <w:sectPr w:rsidR="004E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A"/>
    <w:rsid w:val="000E130D"/>
    <w:rsid w:val="0018079A"/>
    <w:rsid w:val="001900CA"/>
    <w:rsid w:val="004E5EAA"/>
    <w:rsid w:val="006E0EA3"/>
    <w:rsid w:val="00C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D85E-4ECA-4222-8420-60C6A1EA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5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Piszczatowska</dc:creator>
  <cp:keywords/>
  <dc:description/>
  <cp:lastModifiedBy>Bożena Piszczatowska</cp:lastModifiedBy>
  <cp:revision>3</cp:revision>
  <dcterms:created xsi:type="dcterms:W3CDTF">2024-02-27T13:12:00Z</dcterms:created>
  <dcterms:modified xsi:type="dcterms:W3CDTF">2024-02-27T13:51:00Z</dcterms:modified>
</cp:coreProperties>
</file>